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DC857">
      <w:pPr>
        <w:pStyle w:val="20"/>
        <w:ind w:firstLine="0" w:firstLineChars="0"/>
        <w:rPr>
          <w:rFonts w:hint="eastAsia" w:eastAsia="方正黑体_GBK"/>
          <w:lang w:eastAsia="zh-CN"/>
        </w:rPr>
      </w:pPr>
      <w:r>
        <w:t>附件</w:t>
      </w:r>
      <w:r>
        <w:rPr>
          <w:rFonts w:hint="eastAsia"/>
          <w:lang w:val="en-US" w:eastAsia="zh-CN"/>
        </w:rPr>
        <w:t>1</w:t>
      </w:r>
      <w:bookmarkStart w:id="1" w:name="_GoBack"/>
      <w:bookmarkEnd w:id="1"/>
    </w:p>
    <w:p w14:paraId="3D7B2BD7">
      <w:pPr>
        <w:adjustRightInd w:val="0"/>
        <w:snapToGrid w:val="0"/>
        <w:ind w:firstLine="640"/>
        <w:textAlignment w:val="baseline"/>
        <w:rPr>
          <w:rFonts w:eastAsia="仿宋_GB2312"/>
          <w:szCs w:val="32"/>
        </w:rPr>
      </w:pPr>
    </w:p>
    <w:p w14:paraId="2921299C">
      <w:pPr>
        <w:pStyle w:val="11"/>
        <w:snapToGrid w:val="0"/>
        <w:spacing w:line="240" w:lineRule="auto"/>
        <w:ind w:left="0"/>
        <w:jc w:val="center"/>
        <w:rPr>
          <w:rFonts w:ascii="Times New Roman" w:hAnsi="Times New Roman" w:eastAsia="方正小标宋_GBK" w:cs="Times New Roman"/>
          <w:sz w:val="52"/>
          <w:szCs w:val="52"/>
        </w:rPr>
      </w:pPr>
    </w:p>
    <w:p w14:paraId="43F0405C">
      <w:pPr>
        <w:pStyle w:val="11"/>
        <w:snapToGrid w:val="0"/>
        <w:spacing w:line="240" w:lineRule="auto"/>
        <w:ind w:left="0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“十四五”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江苏</w:t>
      </w:r>
      <w:r>
        <w:rPr>
          <w:rFonts w:ascii="Times New Roman" w:hAnsi="Times New Roman" w:eastAsia="方正小标宋_GBK" w:cs="Times New Roman"/>
          <w:sz w:val="44"/>
          <w:szCs w:val="44"/>
        </w:rPr>
        <w:t>省重点学科验收报告</w:t>
      </w:r>
    </w:p>
    <w:p w14:paraId="3DFBB46B">
      <w:pPr>
        <w:adjustRightInd w:val="0"/>
        <w:snapToGrid w:val="0"/>
        <w:spacing w:line="300" w:lineRule="auto"/>
        <w:ind w:firstLine="801"/>
        <w:jc w:val="center"/>
        <w:textAlignment w:val="baseline"/>
        <w:rPr>
          <w:rFonts w:eastAsia="华文中宋"/>
          <w:b/>
          <w:bCs/>
          <w:spacing w:val="20"/>
          <w:sz w:val="36"/>
          <w:szCs w:val="36"/>
        </w:rPr>
      </w:pPr>
    </w:p>
    <w:p w14:paraId="2A1A93A0">
      <w:pPr>
        <w:adjustRightInd w:val="0"/>
        <w:snapToGrid w:val="0"/>
        <w:spacing w:line="300" w:lineRule="auto"/>
        <w:ind w:firstLine="801"/>
        <w:jc w:val="center"/>
        <w:textAlignment w:val="baseline"/>
        <w:rPr>
          <w:rFonts w:eastAsia="华文中宋"/>
          <w:b/>
          <w:bCs/>
          <w:spacing w:val="20"/>
          <w:sz w:val="36"/>
          <w:szCs w:val="36"/>
        </w:rPr>
      </w:pPr>
    </w:p>
    <w:p w14:paraId="6F8E816F">
      <w:pPr>
        <w:adjustRightInd w:val="0"/>
        <w:snapToGrid w:val="0"/>
        <w:spacing w:line="300" w:lineRule="auto"/>
        <w:ind w:firstLine="801"/>
        <w:jc w:val="center"/>
        <w:textAlignment w:val="baseline"/>
        <w:rPr>
          <w:rFonts w:eastAsia="华文中宋"/>
          <w:b/>
          <w:bCs/>
          <w:spacing w:val="20"/>
          <w:sz w:val="36"/>
          <w:szCs w:val="36"/>
        </w:rPr>
      </w:pPr>
    </w:p>
    <w:p w14:paraId="55D03F61">
      <w:pPr>
        <w:adjustRightInd w:val="0"/>
        <w:snapToGrid w:val="0"/>
        <w:spacing w:line="300" w:lineRule="auto"/>
        <w:ind w:firstLine="801"/>
        <w:jc w:val="center"/>
        <w:textAlignment w:val="baseline"/>
        <w:rPr>
          <w:rFonts w:eastAsia="华文中宋"/>
          <w:b/>
          <w:bCs/>
          <w:spacing w:val="20"/>
          <w:sz w:val="36"/>
          <w:szCs w:val="36"/>
        </w:rPr>
      </w:pPr>
    </w:p>
    <w:tbl>
      <w:tblPr>
        <w:tblStyle w:val="16"/>
        <w:tblW w:w="7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4719"/>
      </w:tblGrid>
      <w:tr w14:paraId="5112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F036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eastAsia="方正楷体_GBK"/>
                <w:b/>
                <w:bCs/>
                <w:sz w:val="30"/>
                <w:szCs w:val="30"/>
              </w:rPr>
              <w:t>重点学科代码：</w:t>
            </w:r>
          </w:p>
        </w:tc>
        <w:tc>
          <w:tcPr>
            <w:tcW w:w="47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D3F2342">
            <w:pPr>
              <w:adjustRightInd w:val="0"/>
              <w:snapToGrid w:val="0"/>
              <w:spacing w:line="640" w:lineRule="exact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</w:p>
        </w:tc>
      </w:tr>
      <w:tr w14:paraId="4A6D8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3CAC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eastAsia="方正楷体_GBK"/>
                <w:b/>
                <w:bCs/>
                <w:sz w:val="30"/>
                <w:szCs w:val="30"/>
              </w:rPr>
              <w:t>重点学科名称：</w:t>
            </w:r>
          </w:p>
        </w:tc>
        <w:tc>
          <w:tcPr>
            <w:tcW w:w="47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E8BF326">
            <w:pPr>
              <w:adjustRightInd w:val="0"/>
              <w:snapToGrid w:val="0"/>
              <w:spacing w:line="640" w:lineRule="exact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</w:p>
        </w:tc>
      </w:tr>
      <w:tr w14:paraId="7AB7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B6B99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sz w:val="30"/>
                <w:szCs w:val="30"/>
              </w:rPr>
            </w:pPr>
            <w:r>
              <w:rPr>
                <w:rFonts w:eastAsia="方正楷体_GBK"/>
                <w:b/>
                <w:bCs/>
                <w:sz w:val="30"/>
                <w:szCs w:val="30"/>
              </w:rPr>
              <w:t>学位</w:t>
            </w: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授予级别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47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DC5123C">
            <w:pPr>
              <w:adjustRightInd w:val="0"/>
              <w:snapToGrid w:val="0"/>
              <w:spacing w:line="640" w:lineRule="exact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</w:p>
        </w:tc>
      </w:tr>
      <w:tr w14:paraId="2034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A05BC">
            <w:pPr>
              <w:adjustRightInd w:val="0"/>
              <w:snapToGrid w:val="0"/>
              <w:spacing w:before="156" w:beforeLines="50"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重点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学科</w:t>
            </w: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类别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47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21150E8">
            <w:pPr>
              <w:adjustRightInd w:val="0"/>
              <w:snapToGrid w:val="0"/>
              <w:spacing w:line="640" w:lineRule="exact"/>
              <w:ind w:left="0" w:leftChars="-63" w:hanging="132" w:hangingChars="44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  <w:r>
              <w:rPr>
                <w:rFonts w:ascii="方正楷体_GBK" w:eastAsia="方正楷体_GBK"/>
                <w:sz w:val="30"/>
                <w:szCs w:val="30"/>
              </w:rPr>
              <w:t>□</w:t>
            </w:r>
            <w:r>
              <w:rPr>
                <w:rFonts w:eastAsia="方正楷体_GBK"/>
                <w:sz w:val="30"/>
                <w:szCs w:val="30"/>
              </w:rPr>
              <w:t xml:space="preserve">A     </w:t>
            </w:r>
            <w:r>
              <w:rPr>
                <w:rFonts w:ascii="方正楷体_GBK" w:eastAsia="方正楷体_GBK"/>
                <w:sz w:val="30"/>
                <w:szCs w:val="30"/>
              </w:rPr>
              <w:t>□</w:t>
            </w:r>
            <w:r>
              <w:rPr>
                <w:rFonts w:eastAsia="方正楷体_GBK"/>
                <w:sz w:val="30"/>
                <w:szCs w:val="30"/>
              </w:rPr>
              <w:t xml:space="preserve">B     </w:t>
            </w:r>
            <w:r>
              <w:rPr>
                <w:rFonts w:ascii="方正楷体_GBK" w:eastAsia="方正楷体_GBK"/>
                <w:sz w:val="30"/>
                <w:szCs w:val="30"/>
              </w:rPr>
              <w:t>□</w:t>
            </w:r>
            <w:r>
              <w:rPr>
                <w:rFonts w:eastAsia="方正楷体_GBK"/>
                <w:sz w:val="30"/>
                <w:szCs w:val="30"/>
              </w:rPr>
              <w:t>C</w:t>
            </w:r>
          </w:p>
        </w:tc>
      </w:tr>
      <w:tr w14:paraId="5F836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39AC9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依托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单位：</w:t>
            </w:r>
          </w:p>
        </w:tc>
        <w:tc>
          <w:tcPr>
            <w:tcW w:w="47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E6C5FA0">
            <w:pPr>
              <w:adjustRightInd w:val="0"/>
              <w:snapToGrid w:val="0"/>
              <w:spacing w:line="640" w:lineRule="exact"/>
              <w:ind w:left="-2" w:leftChars="-1" w:right="600" w:firstLine="600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  <w:r>
              <w:rPr>
                <w:rFonts w:eastAsia="方正楷体_GBK"/>
                <w:sz w:val="30"/>
                <w:szCs w:val="30"/>
              </w:rPr>
              <w:t>（公章）</w:t>
            </w:r>
          </w:p>
        </w:tc>
      </w:tr>
    </w:tbl>
    <w:p w14:paraId="73027774">
      <w:pPr>
        <w:spacing w:line="640" w:lineRule="exact"/>
        <w:ind w:firstLine="640"/>
        <w:jc w:val="center"/>
        <w:rPr>
          <w:szCs w:val="21"/>
        </w:rPr>
      </w:pPr>
    </w:p>
    <w:p w14:paraId="4DC3441D">
      <w:pPr>
        <w:spacing w:line="640" w:lineRule="exact"/>
        <w:ind w:firstLine="640"/>
        <w:jc w:val="center"/>
        <w:rPr>
          <w:szCs w:val="21"/>
        </w:rPr>
      </w:pPr>
    </w:p>
    <w:p w14:paraId="6785282F">
      <w:pPr>
        <w:spacing w:line="640" w:lineRule="exact"/>
        <w:ind w:firstLine="640"/>
        <w:jc w:val="center"/>
        <w:rPr>
          <w:szCs w:val="21"/>
        </w:rPr>
      </w:pPr>
    </w:p>
    <w:p w14:paraId="15AD537A">
      <w:pPr>
        <w:adjustRightInd w:val="0"/>
        <w:snapToGrid w:val="0"/>
        <w:ind w:firstLine="721"/>
        <w:jc w:val="center"/>
        <w:textAlignment w:val="baseline"/>
        <w:rPr>
          <w:rFonts w:eastAsia="华文中宋"/>
          <w:b/>
          <w:bCs/>
          <w:spacing w:val="20"/>
          <w:szCs w:val="32"/>
        </w:rPr>
      </w:pPr>
    </w:p>
    <w:p w14:paraId="5D2BD268">
      <w:pPr>
        <w:tabs>
          <w:tab w:val="left" w:pos="0"/>
        </w:tabs>
        <w:adjustRightInd w:val="0"/>
        <w:snapToGrid w:val="0"/>
        <w:jc w:val="center"/>
        <w:textAlignment w:val="baseline"/>
        <w:rPr>
          <w:rFonts w:ascii="方正小标宋_GBK" w:eastAsia="方正小标宋_GBK"/>
          <w:bCs/>
          <w:spacing w:val="20"/>
          <w:sz w:val="24"/>
          <w:szCs w:val="40"/>
        </w:rPr>
      </w:pPr>
      <w:r>
        <w:rPr>
          <w:rFonts w:ascii="方正小标宋_GBK" w:eastAsia="方正小标宋_GBK"/>
          <w:bCs/>
          <w:spacing w:val="20"/>
          <w:sz w:val="24"/>
          <w:szCs w:val="40"/>
        </w:rPr>
        <w:t>江 苏 省 教 育 厅</w:t>
      </w:r>
    </w:p>
    <w:p w14:paraId="2304DCBF">
      <w:pPr>
        <w:tabs>
          <w:tab w:val="left" w:pos="0"/>
        </w:tabs>
        <w:adjustRightInd w:val="0"/>
        <w:snapToGrid w:val="0"/>
        <w:jc w:val="center"/>
        <w:textAlignment w:val="baseline"/>
        <w:rPr>
          <w:rFonts w:ascii="方正小标宋_GBK" w:eastAsia="方正小标宋_GBK"/>
          <w:bCs/>
          <w:spacing w:val="20"/>
          <w:sz w:val="24"/>
          <w:szCs w:val="40"/>
        </w:rPr>
      </w:pPr>
      <w:r>
        <w:rPr>
          <w:rFonts w:ascii="方正小标宋_GBK" w:eastAsia="方正小标宋_GBK"/>
          <w:bCs/>
          <w:spacing w:val="20"/>
          <w:sz w:val="24"/>
          <w:szCs w:val="40"/>
        </w:rPr>
        <w:t>2026年</w:t>
      </w:r>
      <w:r>
        <w:rPr>
          <w:rFonts w:hint="eastAsia" w:ascii="方正小标宋_GBK" w:eastAsia="方正小标宋_GBK"/>
          <w:bCs/>
          <w:spacing w:val="20"/>
          <w:sz w:val="24"/>
          <w:szCs w:val="40"/>
        </w:rPr>
        <w:t xml:space="preserve">  </w:t>
      </w:r>
      <w:r>
        <w:rPr>
          <w:rFonts w:ascii="方正小标宋_GBK" w:eastAsia="方正小标宋_GBK"/>
          <w:bCs/>
          <w:spacing w:val="20"/>
          <w:sz w:val="24"/>
          <w:szCs w:val="40"/>
        </w:rPr>
        <w:t>月</w:t>
      </w:r>
    </w:p>
    <w:p w14:paraId="1BB3B80A">
      <w:pPr>
        <w:widowControl/>
        <w:ind w:firstLine="720"/>
        <w:jc w:val="left"/>
        <w:rPr>
          <w:rFonts w:eastAsia="华文中宋"/>
          <w:bCs/>
          <w:spacing w:val="20"/>
          <w:szCs w:val="32"/>
        </w:rPr>
      </w:pPr>
      <w:r>
        <w:rPr>
          <w:rFonts w:eastAsia="华文中宋"/>
          <w:bCs/>
          <w:spacing w:val="20"/>
          <w:szCs w:val="32"/>
        </w:rPr>
        <w:br w:type="page"/>
      </w:r>
    </w:p>
    <w:p w14:paraId="1D04378F">
      <w:pPr>
        <w:spacing w:line="320" w:lineRule="atLeast"/>
        <w:ind w:left="-2" w:leftChars="-1" w:right="422" w:rightChars="201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填  表  说  明</w:t>
      </w:r>
    </w:p>
    <w:p w14:paraId="5EC6EE7E">
      <w:pPr>
        <w:snapToGrid w:val="0"/>
        <w:spacing w:line="300" w:lineRule="auto"/>
        <w:ind w:left="248" w:right="422" w:rightChars="201" w:hanging="245" w:hangingChars="117"/>
        <w:jc w:val="left"/>
        <w:outlineLvl w:val="0"/>
        <w:rPr>
          <w:szCs w:val="21"/>
        </w:rPr>
      </w:pPr>
      <w:r>
        <w:t xml:space="preserve"> </w:t>
      </w:r>
    </w:p>
    <w:p w14:paraId="0B7C91F4">
      <w:pPr>
        <w:tabs>
          <w:tab w:val="left" w:pos="8505"/>
        </w:tabs>
        <w:snapToGrid w:val="0"/>
        <w:spacing w:line="440" w:lineRule="exact"/>
        <w:ind w:left="329" w:right="422" w:rightChars="201"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 重点学科</w:t>
      </w:r>
      <w:r>
        <w:rPr>
          <w:rFonts w:hint="eastAsia" w:eastAsia="仿宋_GB2312"/>
          <w:sz w:val="28"/>
          <w:szCs w:val="28"/>
        </w:rPr>
        <w:t>代码、重点</w:t>
      </w:r>
      <w:r>
        <w:rPr>
          <w:rFonts w:eastAsia="仿宋_GB2312"/>
          <w:sz w:val="28"/>
          <w:szCs w:val="28"/>
        </w:rPr>
        <w:t>学科</w:t>
      </w:r>
      <w:r>
        <w:rPr>
          <w:rFonts w:hint="eastAsia" w:eastAsia="仿宋_GB2312"/>
          <w:sz w:val="28"/>
          <w:szCs w:val="28"/>
        </w:rPr>
        <w:t>名称</w:t>
      </w:r>
      <w:r>
        <w:rPr>
          <w:rFonts w:eastAsia="仿宋_GB2312"/>
          <w:sz w:val="28"/>
          <w:szCs w:val="28"/>
        </w:rPr>
        <w:t>、重点学科类别请按照《关于公布“十四五”江苏省重点学科名单的通知》（苏教研函〔2022〕2号）中公布的填写，学位授予级别</w:t>
      </w:r>
      <w:r>
        <w:rPr>
          <w:rFonts w:hint="eastAsia" w:eastAsia="仿宋_GB2312"/>
          <w:sz w:val="28"/>
          <w:szCs w:val="28"/>
        </w:rPr>
        <w:t>填写：博士学位授予一级学科、博士学位授予二级学科、硕士学位授予一级学科、硕士学位授予二级学科、博士专业学位类别、硕士专业学位类别、学士学位授予本科专业。</w:t>
      </w:r>
    </w:p>
    <w:p w14:paraId="40965F47">
      <w:pPr>
        <w:tabs>
          <w:tab w:val="left" w:pos="8505"/>
        </w:tabs>
        <w:snapToGrid w:val="0"/>
        <w:spacing w:line="440" w:lineRule="exact"/>
        <w:ind w:left="329" w:right="422" w:rightChars="201"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2. </w:t>
      </w:r>
      <w:r>
        <w:rPr>
          <w:rFonts w:hint="eastAsia" w:eastAsia="仿宋_GB2312"/>
          <w:sz w:val="28"/>
          <w:szCs w:val="28"/>
        </w:rPr>
        <w:t>本表填写内容起止时间为</w:t>
      </w:r>
      <w:r>
        <w:rPr>
          <w:rFonts w:eastAsia="仿宋_GB2312"/>
          <w:sz w:val="28"/>
          <w:szCs w:val="28"/>
        </w:rPr>
        <w:t>2021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</w:rPr>
        <w:t>日至</w:t>
      </w:r>
      <w:r>
        <w:rPr>
          <w:rFonts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</w:rPr>
        <w:t>5年12月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1日</w:t>
      </w:r>
      <w:r>
        <w:rPr>
          <w:rFonts w:eastAsia="仿宋_GB2312"/>
          <w:sz w:val="28"/>
          <w:szCs w:val="28"/>
        </w:rPr>
        <w:t>，超出该期限取得的各类成果不纳入统计范围</w:t>
      </w:r>
      <w:r>
        <w:rPr>
          <w:rFonts w:hint="eastAsia" w:eastAsia="仿宋_GB2312"/>
          <w:sz w:val="28"/>
          <w:szCs w:val="28"/>
        </w:rPr>
        <w:t>。各类成果以实际产生、正式发表、合同签订或上级批复文件的时间为准。</w:t>
      </w:r>
    </w:p>
    <w:p w14:paraId="473113DF">
      <w:pPr>
        <w:tabs>
          <w:tab w:val="left" w:pos="8505"/>
        </w:tabs>
        <w:snapToGrid w:val="0"/>
        <w:spacing w:line="440" w:lineRule="exact"/>
        <w:ind w:left="329" w:right="422" w:rightChars="201"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3. </w:t>
      </w:r>
      <w:r>
        <w:rPr>
          <w:rFonts w:hint="eastAsia" w:eastAsia="仿宋_GB2312"/>
          <w:sz w:val="28"/>
          <w:szCs w:val="28"/>
        </w:rPr>
        <w:t>本表填写中涉及的人员均指人事关系隶属本单位的在编人员，兼职人员不计在内。</w:t>
      </w:r>
      <w:r>
        <w:rPr>
          <w:rFonts w:eastAsia="仿宋_GB2312"/>
          <w:sz w:val="28"/>
          <w:szCs w:val="28"/>
        </w:rPr>
        <w:t>表中所填各类成果均指以本单位作为第一单位取得的成果，凡署名其他单位的成果不纳入统计范围（任务书中明确为参与成果除外）</w:t>
      </w:r>
      <w:r>
        <w:rPr>
          <w:rFonts w:hint="eastAsia" w:eastAsia="仿宋_GB2312"/>
          <w:sz w:val="28"/>
          <w:szCs w:val="28"/>
        </w:rPr>
        <w:t>。</w:t>
      </w:r>
    </w:p>
    <w:p w14:paraId="558ACBD9">
      <w:pPr>
        <w:tabs>
          <w:tab w:val="left" w:pos="8505"/>
        </w:tabs>
        <w:snapToGrid w:val="0"/>
        <w:spacing w:line="440" w:lineRule="exact"/>
        <w:ind w:left="329" w:right="422" w:rightChars="201"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4. </w:t>
      </w:r>
      <w:r>
        <w:rPr>
          <w:rFonts w:hint="eastAsia" w:eastAsia="仿宋_GB2312"/>
          <w:sz w:val="28"/>
          <w:szCs w:val="28"/>
        </w:rPr>
        <w:t>各依托单位的人员和取得的各类成果、平台，不得在不同立项学科间重复使用，不得挪用任何不属于本学科的成果。由多学科共同取得的成果及支撑平台，依托单位将其归入作出最主要贡献的某一个立项学科。</w:t>
      </w:r>
    </w:p>
    <w:p w14:paraId="1FBE4D1B">
      <w:pPr>
        <w:tabs>
          <w:tab w:val="left" w:pos="8505"/>
        </w:tabs>
        <w:snapToGrid w:val="0"/>
        <w:spacing w:line="440" w:lineRule="exact"/>
        <w:ind w:left="329" w:right="422" w:rightChars="201"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  <w:szCs w:val="28"/>
        </w:rPr>
        <w:t xml:space="preserve">5. </w:t>
      </w:r>
      <w:r>
        <w:rPr>
          <w:rFonts w:eastAsia="仿宋_GB2312"/>
          <w:sz w:val="28"/>
        </w:rPr>
        <w:t>本表</w:t>
      </w:r>
      <w:r>
        <w:rPr>
          <w:rFonts w:hint="eastAsia" w:eastAsia="仿宋_GB2312"/>
          <w:sz w:val="28"/>
        </w:rPr>
        <w:t>不得</w:t>
      </w:r>
      <w:r>
        <w:rPr>
          <w:rFonts w:eastAsia="仿宋_GB2312"/>
          <w:sz w:val="28"/>
        </w:rPr>
        <w:t>涉及国家</w:t>
      </w:r>
      <w:r>
        <w:rPr>
          <w:rFonts w:hint="eastAsia" w:eastAsia="仿宋_GB2312"/>
          <w:sz w:val="28"/>
        </w:rPr>
        <w:t>秘密</w:t>
      </w:r>
      <w:r>
        <w:rPr>
          <w:rFonts w:eastAsia="仿宋_GB2312"/>
          <w:sz w:val="28"/>
        </w:rPr>
        <w:t>，</w:t>
      </w:r>
      <w:r>
        <w:rPr>
          <w:rFonts w:hint="eastAsia" w:eastAsia="仿宋_GB2312"/>
          <w:sz w:val="28"/>
        </w:rPr>
        <w:t>相关内容</w:t>
      </w:r>
      <w:r>
        <w:rPr>
          <w:rFonts w:eastAsia="仿宋_GB2312"/>
          <w:sz w:val="28"/>
        </w:rPr>
        <w:t>请按规定脱密处理后填写</w:t>
      </w:r>
      <w:r>
        <w:rPr>
          <w:rFonts w:hint="eastAsia" w:eastAsia="仿宋_GB2312"/>
          <w:sz w:val="28"/>
        </w:rPr>
        <w:t>。</w:t>
      </w:r>
    </w:p>
    <w:p w14:paraId="1B786FF7">
      <w:pPr>
        <w:tabs>
          <w:tab w:val="left" w:pos="8505"/>
        </w:tabs>
        <w:snapToGrid w:val="0"/>
        <w:spacing w:line="440" w:lineRule="exact"/>
        <w:ind w:left="329" w:right="422" w:rightChars="201" w:firstLine="560" w:firstLineChars="200"/>
        <w:rPr>
          <w:rFonts w:eastAsia="黑体"/>
          <w:b/>
          <w:bCs/>
          <w:szCs w:val="32"/>
        </w:rPr>
      </w:pPr>
      <w:r>
        <w:rPr>
          <w:rFonts w:eastAsia="仿宋_GB2312"/>
          <w:sz w:val="28"/>
          <w:szCs w:val="28"/>
        </w:rPr>
        <w:t xml:space="preserve">6. </w:t>
      </w:r>
      <w:r>
        <w:rPr>
          <w:rFonts w:hint="eastAsia" w:eastAsia="仿宋_GB2312"/>
          <w:sz w:val="28"/>
          <w:szCs w:val="28"/>
        </w:rPr>
        <w:t>本表中所有内容请在信息平台（</w:t>
      </w:r>
      <w:r>
        <w:rPr>
          <w:rFonts w:eastAsia="仿宋_GB2312"/>
          <w:sz w:val="28"/>
          <w:szCs w:val="28"/>
        </w:rPr>
        <w:t>https://jsxw.jsed.edu.cn/</w:t>
      </w:r>
      <w:r>
        <w:rPr>
          <w:rFonts w:hint="eastAsia" w:eastAsia="仿宋_GB2312"/>
          <w:sz w:val="28"/>
          <w:szCs w:val="28"/>
        </w:rPr>
        <w:t>）填写，由平台自动生成。</w:t>
      </w:r>
    </w:p>
    <w:p w14:paraId="432581CC">
      <w:pPr>
        <w:spacing w:line="300" w:lineRule="auto"/>
        <w:ind w:firstLine="643"/>
        <w:jc w:val="left"/>
        <w:rPr>
          <w:rFonts w:eastAsia="黑体"/>
          <w:b/>
          <w:bCs/>
          <w:szCs w:val="32"/>
        </w:rPr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701" w:right="1418" w:bottom="1418" w:left="1701" w:header="851" w:footer="1134" w:gutter="0"/>
          <w:cols w:space="720" w:num="1"/>
          <w:titlePg/>
          <w:docGrid w:type="lines" w:linePitch="312" w:charSpace="0"/>
        </w:sectPr>
      </w:pPr>
    </w:p>
    <w:p w14:paraId="1AF4C3C2">
      <w:pPr>
        <w:pStyle w:val="20"/>
        <w:ind w:firstLine="0" w:firstLineChars="0"/>
        <w:rPr>
          <w:color w:val="000000"/>
        </w:rPr>
      </w:pPr>
      <w:r>
        <w:rPr>
          <w:color w:val="000000"/>
        </w:rPr>
        <w:t>一、申请验收</w:t>
      </w:r>
      <w:r>
        <w:rPr>
          <w:rFonts w:hint="eastAsia"/>
          <w:color w:val="000000"/>
        </w:rPr>
        <w:t>“</w:t>
      </w:r>
      <w:r>
        <w:rPr>
          <w:color w:val="000000"/>
        </w:rPr>
        <w:t>优秀</w:t>
      </w:r>
      <w:r>
        <w:rPr>
          <w:rFonts w:hint="eastAsia"/>
          <w:color w:val="000000"/>
        </w:rPr>
        <w:t>”情况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3066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4" w:hRule="atLeast"/>
          <w:jc w:val="center"/>
        </w:trPr>
        <w:tc>
          <w:tcPr>
            <w:tcW w:w="5000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417166C">
            <w:pPr>
              <w:spacing w:line="360" w:lineRule="exact"/>
              <w:ind w:right="40" w:firstLine="480" w:firstLineChars="200"/>
              <w:rPr>
                <w:rFonts w:eastAsia="方正仿宋_GBK"/>
                <w:color w:val="000000"/>
                <w:sz w:val="24"/>
              </w:rPr>
            </w:pPr>
            <w:r>
              <w:rPr>
                <w:rFonts w:hint="eastAsia" w:eastAsia="方正仿宋_GBK"/>
                <w:color w:val="000000"/>
                <w:sz w:val="24"/>
              </w:rPr>
              <w:t>（一）核心</w:t>
            </w:r>
            <w:r>
              <w:rPr>
                <w:rFonts w:eastAsia="方正仿宋_GBK"/>
                <w:color w:val="000000"/>
                <w:sz w:val="24"/>
              </w:rPr>
              <w:t>建设任务总体完成率</w:t>
            </w:r>
            <w:r>
              <w:rPr>
                <w:rFonts w:hint="eastAsia" w:eastAsia="方正仿宋_GBK"/>
                <w:color w:val="000000"/>
                <w:sz w:val="24"/>
              </w:rPr>
              <w:t>：</w:t>
            </w:r>
            <w:r>
              <w:rPr>
                <w:rFonts w:hint="eastAsia" w:eastAsia="方正仿宋_GBK"/>
                <w:color w:val="000000"/>
                <w:sz w:val="24"/>
                <w:u w:val="single"/>
              </w:rPr>
              <w:t xml:space="preserve">       </w:t>
            </w:r>
            <w:r>
              <w:rPr>
                <w:rFonts w:hint="eastAsia" w:eastAsia="方正仿宋_GBK"/>
                <w:color w:val="000000"/>
                <w:sz w:val="24"/>
              </w:rPr>
              <w:t>%（应≥</w:t>
            </w:r>
            <w:r>
              <w:rPr>
                <w:rFonts w:eastAsia="方正仿宋_GBK"/>
                <w:color w:val="000000"/>
                <w:sz w:val="24"/>
              </w:rPr>
              <w:t>90%</w:t>
            </w:r>
            <w:r>
              <w:rPr>
                <w:rFonts w:hint="eastAsia" w:eastAsia="方正仿宋_GBK"/>
                <w:color w:val="000000"/>
                <w:sz w:val="24"/>
              </w:rPr>
              <w:t>）</w:t>
            </w:r>
          </w:p>
          <w:p w14:paraId="09738596">
            <w:pPr>
              <w:spacing w:line="360" w:lineRule="exact"/>
              <w:ind w:right="40" w:firstLine="480" w:firstLineChars="200"/>
              <w:rPr>
                <w:rFonts w:eastAsia="方正仿宋_GBK"/>
                <w:b/>
                <w:color w:val="000000"/>
                <w:sz w:val="24"/>
              </w:rPr>
            </w:pPr>
            <w:r>
              <w:rPr>
                <w:rFonts w:hint="eastAsia" w:eastAsia="方正仿宋_GBK"/>
                <w:color w:val="000000"/>
                <w:sz w:val="24"/>
              </w:rPr>
              <w:t>（二）请</w:t>
            </w:r>
            <w:r>
              <w:rPr>
                <w:rFonts w:eastAsia="方正仿宋_GBK"/>
                <w:color w:val="000000"/>
                <w:sz w:val="24"/>
              </w:rPr>
              <w:t>列出在优质资源、创新团队、人才培养、科研创新等方面</w:t>
            </w:r>
            <w:r>
              <w:rPr>
                <w:rFonts w:hint="eastAsia" w:eastAsia="方正仿宋_GBK"/>
                <w:color w:val="000000"/>
                <w:sz w:val="24"/>
              </w:rPr>
              <w:t>取得的国家级、省部级重要</w:t>
            </w:r>
            <w:r>
              <w:rPr>
                <w:rFonts w:eastAsia="方正仿宋_GBK"/>
                <w:color w:val="000000"/>
                <w:sz w:val="24"/>
              </w:rPr>
              <w:t>成果</w:t>
            </w:r>
            <w:r>
              <w:rPr>
                <w:rFonts w:hint="eastAsia" w:eastAsia="方正仿宋_GBK"/>
                <w:color w:val="000000"/>
                <w:sz w:val="24"/>
              </w:rPr>
              <w:t>名称，成果</w:t>
            </w:r>
            <w:r>
              <w:rPr>
                <w:rFonts w:eastAsia="方正仿宋_GBK"/>
                <w:color w:val="000000"/>
                <w:sz w:val="24"/>
              </w:rPr>
              <w:t>名称</w:t>
            </w:r>
            <w:r>
              <w:rPr>
                <w:rFonts w:hint="eastAsia" w:eastAsia="方正仿宋_GBK"/>
                <w:color w:val="000000"/>
                <w:sz w:val="24"/>
              </w:rPr>
              <w:t>应与“三、核心建设任务完成情况”中的成果名称完全一致。注：</w:t>
            </w:r>
            <w:r>
              <w:rPr>
                <w:rFonts w:eastAsia="方正仿宋_GBK"/>
                <w:color w:val="000000"/>
                <w:sz w:val="24"/>
              </w:rPr>
              <w:t>不申请验收“优秀”的立项学科，不需填写此栏内容。</w:t>
            </w:r>
          </w:p>
          <w:p w14:paraId="00E64EE5">
            <w:pPr>
              <w:widowControl/>
              <w:spacing w:line="360" w:lineRule="auto"/>
              <w:ind w:firstLine="480"/>
              <w:jc w:val="left"/>
              <w:rPr>
                <w:rFonts w:eastAsia="方正楷体_GBK"/>
                <w:color w:val="000000"/>
                <w:sz w:val="24"/>
              </w:rPr>
            </w:pPr>
          </w:p>
          <w:p w14:paraId="0FF60B2F">
            <w:pPr>
              <w:widowControl/>
              <w:spacing w:line="360" w:lineRule="auto"/>
              <w:ind w:firstLine="480"/>
              <w:jc w:val="left"/>
              <w:rPr>
                <w:rFonts w:eastAsia="方正楷体_GBK"/>
                <w:color w:val="000000"/>
                <w:sz w:val="24"/>
                <w:u w:val="single"/>
              </w:rPr>
            </w:pPr>
            <w:r>
              <w:rPr>
                <w:rFonts w:eastAsia="方正楷体_GBK"/>
                <w:color w:val="000000"/>
                <w:sz w:val="24"/>
              </w:rPr>
              <w:t>（1）</w:t>
            </w:r>
            <w:r>
              <w:rPr>
                <w:rFonts w:eastAsia="方正楷体_GBK"/>
                <w:color w:val="000000"/>
                <w:sz w:val="24"/>
                <w:u w:val="single"/>
              </w:rPr>
              <w:t xml:space="preserve">                                             </w:t>
            </w:r>
          </w:p>
          <w:p w14:paraId="0B0E3248">
            <w:pPr>
              <w:widowControl/>
              <w:spacing w:line="360" w:lineRule="auto"/>
              <w:ind w:firstLine="480"/>
              <w:jc w:val="left"/>
              <w:rPr>
                <w:rFonts w:eastAsia="方正楷体_GBK"/>
                <w:color w:val="000000"/>
                <w:sz w:val="24"/>
                <w:u w:val="single"/>
              </w:rPr>
            </w:pPr>
          </w:p>
          <w:p w14:paraId="0D52B78F">
            <w:pPr>
              <w:widowControl/>
              <w:spacing w:line="360" w:lineRule="auto"/>
              <w:ind w:firstLine="480"/>
              <w:jc w:val="left"/>
              <w:rPr>
                <w:rFonts w:eastAsia="方正楷体_GBK"/>
                <w:color w:val="000000"/>
                <w:sz w:val="24"/>
                <w:u w:val="single"/>
              </w:rPr>
            </w:pPr>
            <w:r>
              <w:rPr>
                <w:rFonts w:eastAsia="方正楷体_GBK"/>
                <w:color w:val="000000"/>
                <w:sz w:val="24"/>
              </w:rPr>
              <w:t>（2）</w:t>
            </w:r>
            <w:r>
              <w:rPr>
                <w:rFonts w:eastAsia="方正楷体_GBK"/>
                <w:color w:val="000000"/>
                <w:sz w:val="24"/>
                <w:u w:val="single"/>
              </w:rPr>
              <w:t xml:space="preserve">                                             </w:t>
            </w:r>
          </w:p>
          <w:p w14:paraId="2181C1E8">
            <w:pPr>
              <w:widowControl/>
              <w:spacing w:line="360" w:lineRule="auto"/>
              <w:ind w:firstLine="480"/>
              <w:jc w:val="left"/>
              <w:rPr>
                <w:rFonts w:eastAsia="方正楷体_GBK"/>
                <w:color w:val="000000"/>
                <w:sz w:val="24"/>
                <w:u w:val="single"/>
              </w:rPr>
            </w:pPr>
          </w:p>
          <w:p w14:paraId="74A3EEA1">
            <w:pPr>
              <w:widowControl/>
              <w:spacing w:line="360" w:lineRule="auto"/>
              <w:ind w:firstLine="480"/>
              <w:jc w:val="left"/>
              <w:rPr>
                <w:rFonts w:eastAsia="方正楷体_GBK"/>
                <w:color w:val="000000"/>
                <w:sz w:val="24"/>
                <w:u w:val="single"/>
              </w:rPr>
            </w:pPr>
            <w:r>
              <w:rPr>
                <w:rFonts w:eastAsia="方正楷体_GBK"/>
                <w:color w:val="000000"/>
                <w:sz w:val="24"/>
              </w:rPr>
              <w:t>（3）</w:t>
            </w:r>
            <w:r>
              <w:rPr>
                <w:rFonts w:eastAsia="方正楷体_GBK"/>
                <w:color w:val="000000"/>
                <w:sz w:val="24"/>
                <w:u w:val="single"/>
              </w:rPr>
              <w:t xml:space="preserve">                                             </w:t>
            </w:r>
          </w:p>
          <w:p w14:paraId="12B6ABB8">
            <w:pPr>
              <w:widowControl/>
              <w:spacing w:line="360" w:lineRule="auto"/>
              <w:ind w:firstLine="480"/>
              <w:jc w:val="left"/>
              <w:rPr>
                <w:rFonts w:eastAsia="方正楷体_GBK"/>
                <w:color w:val="000000"/>
                <w:sz w:val="24"/>
                <w:u w:val="single"/>
              </w:rPr>
            </w:pPr>
          </w:p>
          <w:p w14:paraId="598B4CAA">
            <w:pPr>
              <w:widowControl/>
              <w:spacing w:line="360" w:lineRule="auto"/>
              <w:ind w:firstLine="482"/>
              <w:jc w:val="left"/>
              <w:rPr>
                <w:rFonts w:eastAsia="方正楷体_GBK"/>
                <w:color w:val="000000"/>
                <w:sz w:val="24"/>
                <w:u w:val="single"/>
              </w:rPr>
            </w:pPr>
            <w:r>
              <w:rPr>
                <w:rFonts w:eastAsia="方正楷体_GBK"/>
                <w:color w:val="000000"/>
                <w:sz w:val="24"/>
              </w:rPr>
              <w:t>（</w:t>
            </w:r>
            <w:r>
              <w:rPr>
                <w:rFonts w:hint="eastAsia" w:eastAsia="方正楷体_GBK"/>
                <w:color w:val="000000"/>
                <w:sz w:val="24"/>
              </w:rPr>
              <w:t>4</w:t>
            </w:r>
            <w:r>
              <w:rPr>
                <w:rFonts w:eastAsia="方正楷体_GBK"/>
                <w:color w:val="000000"/>
                <w:sz w:val="24"/>
              </w:rPr>
              <w:t>）</w:t>
            </w:r>
            <w:r>
              <w:rPr>
                <w:rFonts w:eastAsia="方正楷体_GBK"/>
                <w:color w:val="000000"/>
                <w:sz w:val="24"/>
                <w:u w:val="single"/>
              </w:rPr>
              <w:t xml:space="preserve">                                             </w:t>
            </w:r>
          </w:p>
          <w:p w14:paraId="15525A8F">
            <w:pPr>
              <w:widowControl/>
              <w:spacing w:line="360" w:lineRule="auto"/>
              <w:ind w:firstLine="482"/>
              <w:jc w:val="left"/>
              <w:rPr>
                <w:rFonts w:eastAsia="方正楷体_GBK"/>
                <w:b/>
                <w:color w:val="000000"/>
                <w:sz w:val="24"/>
                <w:u w:val="single"/>
              </w:rPr>
            </w:pPr>
          </w:p>
          <w:p w14:paraId="758B78D2">
            <w:pPr>
              <w:widowControl/>
              <w:spacing w:line="360" w:lineRule="auto"/>
              <w:ind w:firstLine="482"/>
              <w:jc w:val="left"/>
              <w:rPr>
                <w:b/>
                <w:color w:val="000000"/>
                <w:sz w:val="24"/>
              </w:rPr>
            </w:pPr>
            <w:r>
              <w:rPr>
                <w:rFonts w:eastAsia="方正楷体_GBK"/>
                <w:color w:val="000000"/>
                <w:sz w:val="24"/>
              </w:rPr>
              <w:t>（</w:t>
            </w:r>
            <w:r>
              <w:rPr>
                <w:rFonts w:hint="eastAsia" w:eastAsia="方正楷体_GBK"/>
                <w:color w:val="000000"/>
                <w:sz w:val="24"/>
              </w:rPr>
              <w:t>5</w:t>
            </w:r>
            <w:r>
              <w:rPr>
                <w:rFonts w:eastAsia="方正楷体_GBK"/>
                <w:color w:val="000000"/>
                <w:sz w:val="24"/>
              </w:rPr>
              <w:t>）</w:t>
            </w:r>
            <w:r>
              <w:rPr>
                <w:rFonts w:eastAsia="方正楷体_GBK"/>
                <w:color w:val="000000"/>
                <w:sz w:val="24"/>
                <w:u w:val="single"/>
              </w:rPr>
              <w:t xml:space="preserve">                                             </w:t>
            </w:r>
          </w:p>
        </w:tc>
      </w:tr>
    </w:tbl>
    <w:p w14:paraId="66FB1F5C">
      <w:pPr>
        <w:snapToGrid w:val="0"/>
        <w:spacing w:line="300" w:lineRule="auto"/>
        <w:ind w:firstLine="400"/>
        <w:jc w:val="left"/>
        <w:outlineLvl w:val="0"/>
        <w:rPr>
          <w:rFonts w:eastAsia="方正楷体_GBK"/>
          <w:color w:val="000000"/>
          <w:sz w:val="20"/>
          <w:szCs w:val="20"/>
        </w:rPr>
      </w:pPr>
    </w:p>
    <w:p w14:paraId="11AB99F5">
      <w:pPr>
        <w:widowControl/>
        <w:ind w:firstLine="400"/>
        <w:jc w:val="left"/>
        <w:rPr>
          <w:rFonts w:eastAsia="方正楷体_GBK"/>
          <w:color w:val="000000"/>
          <w:sz w:val="20"/>
          <w:szCs w:val="20"/>
        </w:rPr>
      </w:pPr>
      <w:r>
        <w:rPr>
          <w:rFonts w:eastAsia="方正楷体_GBK"/>
          <w:color w:val="000000"/>
          <w:sz w:val="20"/>
          <w:szCs w:val="20"/>
        </w:rPr>
        <w:br w:type="page"/>
      </w:r>
    </w:p>
    <w:p w14:paraId="4747D193">
      <w:pPr>
        <w:snapToGrid w:val="0"/>
        <w:spacing w:line="300" w:lineRule="auto"/>
        <w:jc w:val="left"/>
        <w:outlineLvl w:val="0"/>
        <w:rPr>
          <w:rFonts w:eastAsia="方正黑体_GBK"/>
          <w:sz w:val="36"/>
          <w:szCs w:val="36"/>
        </w:rPr>
      </w:pPr>
      <w:r>
        <w:rPr>
          <w:rFonts w:hint="eastAsia" w:eastAsia="方正黑体_GBK"/>
          <w:sz w:val="36"/>
          <w:szCs w:val="36"/>
        </w:rPr>
        <w:t>二、学科建设情况</w:t>
      </w:r>
    </w:p>
    <w:tbl>
      <w:tblPr>
        <w:tblStyle w:val="1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B15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5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13582">
            <w:pPr>
              <w:spacing w:line="360" w:lineRule="exact"/>
              <w:ind w:right="40" w:firstLine="480" w:firstLineChars="200"/>
              <w:rPr>
                <w:rFonts w:eastAsia="方正仿宋_GBK"/>
                <w:b/>
                <w:bCs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简述本学科在优质资源建设、创新团队建设、人才培养、科研创新、社会服务等方面推进建设的创新举措和取得的成效，存在问题和下一步工作计划、工作建议（限</w:t>
            </w:r>
            <w:r>
              <w:rPr>
                <w:rFonts w:eastAsia="方正仿宋_GBK"/>
                <w:color w:val="000000"/>
                <w:kern w:val="0"/>
                <w:sz w:val="24"/>
              </w:rPr>
              <w:t>1500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字以内）。</w:t>
            </w:r>
          </w:p>
        </w:tc>
      </w:tr>
    </w:tbl>
    <w:p w14:paraId="401EC064">
      <w:pPr>
        <w:widowControl/>
        <w:ind w:firstLine="720"/>
        <w:jc w:val="left"/>
        <w:rPr>
          <w:rFonts w:eastAsia="方正黑体_GBK"/>
          <w:sz w:val="36"/>
          <w:szCs w:val="36"/>
        </w:rPr>
        <w:sectPr>
          <w:pgSz w:w="11906" w:h="16838"/>
          <w:pgMar w:top="2098" w:right="1531" w:bottom="1701" w:left="1531" w:header="720" w:footer="720" w:gutter="0"/>
          <w:cols w:space="720" w:num="1"/>
          <w:docGrid w:linePitch="312" w:charSpace="0"/>
        </w:sectPr>
      </w:pPr>
    </w:p>
    <w:p w14:paraId="18E95788">
      <w:pPr>
        <w:snapToGrid w:val="0"/>
        <w:spacing w:line="300" w:lineRule="auto"/>
        <w:jc w:val="left"/>
        <w:outlineLvl w:val="0"/>
        <w:rPr>
          <w:rFonts w:eastAsia="黑体"/>
          <w:sz w:val="36"/>
          <w:szCs w:val="36"/>
        </w:rPr>
      </w:pPr>
      <w:r>
        <w:rPr>
          <w:rFonts w:hint="eastAsia" w:eastAsia="黑体"/>
          <w:b/>
          <w:sz w:val="32"/>
          <w:szCs w:val="32"/>
        </w:rPr>
        <w:t>三</w:t>
      </w:r>
      <w:r>
        <w:rPr>
          <w:rFonts w:hint="eastAsia" w:eastAsia="黑体"/>
          <w:sz w:val="36"/>
          <w:szCs w:val="36"/>
        </w:rPr>
        <w:t>、核心建设任务完成情况</w:t>
      </w:r>
    </w:p>
    <w:tbl>
      <w:tblPr>
        <w:tblStyle w:val="16"/>
        <w:tblW w:w="13608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402"/>
        <w:gridCol w:w="2693"/>
        <w:gridCol w:w="1560"/>
        <w:gridCol w:w="2976"/>
        <w:gridCol w:w="2268"/>
      </w:tblGrid>
      <w:tr w14:paraId="45161E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64" w:hRule="atLeast"/>
          <w:tblHeader/>
        </w:trPr>
        <w:tc>
          <w:tcPr>
            <w:tcW w:w="709" w:type="dxa"/>
            <w:vAlign w:val="center"/>
          </w:tcPr>
          <w:p w14:paraId="4291AF52">
            <w:pPr>
              <w:spacing w:line="320" w:lineRule="exact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类别</w:t>
            </w:r>
          </w:p>
        </w:tc>
        <w:tc>
          <w:tcPr>
            <w:tcW w:w="3402" w:type="dxa"/>
            <w:vAlign w:val="center"/>
          </w:tcPr>
          <w:p w14:paraId="3DB3C444">
            <w:pPr>
              <w:spacing w:line="320" w:lineRule="exact"/>
              <w:jc w:val="center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核心建设任务</w:t>
            </w:r>
          </w:p>
        </w:tc>
        <w:tc>
          <w:tcPr>
            <w:tcW w:w="2693" w:type="dxa"/>
            <w:vAlign w:val="center"/>
          </w:tcPr>
          <w:p w14:paraId="2011D4A3">
            <w:pPr>
              <w:spacing w:line="320" w:lineRule="exact"/>
              <w:ind w:firstLine="482"/>
              <w:jc w:val="center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实际完成情况</w:t>
            </w:r>
          </w:p>
        </w:tc>
        <w:tc>
          <w:tcPr>
            <w:tcW w:w="1560" w:type="dxa"/>
            <w:vAlign w:val="center"/>
          </w:tcPr>
          <w:p w14:paraId="02C1864D">
            <w:pPr>
              <w:spacing w:line="320" w:lineRule="exact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完成率（%）</w:t>
            </w:r>
          </w:p>
        </w:tc>
        <w:tc>
          <w:tcPr>
            <w:tcW w:w="2976" w:type="dxa"/>
            <w:vAlign w:val="center"/>
          </w:tcPr>
          <w:p w14:paraId="7AEFF82F">
            <w:pPr>
              <w:spacing w:line="320" w:lineRule="exact"/>
              <w:jc w:val="center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成果名称、获得时间、成果编号/批文号等</w:t>
            </w:r>
          </w:p>
        </w:tc>
        <w:tc>
          <w:tcPr>
            <w:tcW w:w="2268" w:type="dxa"/>
            <w:vAlign w:val="center"/>
          </w:tcPr>
          <w:p w14:paraId="2C66297E">
            <w:pPr>
              <w:spacing w:line="320" w:lineRule="exact"/>
              <w:jc w:val="center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备注</w:t>
            </w:r>
          </w:p>
          <w:p w14:paraId="587D19AE">
            <w:pPr>
              <w:spacing w:line="320" w:lineRule="exact"/>
              <w:jc w:val="center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（限100字以内）</w:t>
            </w:r>
          </w:p>
        </w:tc>
      </w:tr>
      <w:tr w14:paraId="69E4F6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restart"/>
            <w:vAlign w:val="center"/>
          </w:tcPr>
          <w:p w14:paraId="5655658F">
            <w:pPr>
              <w:spacing w:line="320" w:lineRule="exact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优质资源建设</w:t>
            </w:r>
          </w:p>
        </w:tc>
        <w:tc>
          <w:tcPr>
            <w:tcW w:w="3402" w:type="dxa"/>
            <w:vAlign w:val="center"/>
          </w:tcPr>
          <w:p w14:paraId="55082EB5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267AF7FA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B48DA66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04C5B57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32E39F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35CFB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3E87ECA1"/>
        </w:tc>
        <w:tc>
          <w:tcPr>
            <w:tcW w:w="3402" w:type="dxa"/>
            <w:vAlign w:val="center"/>
          </w:tcPr>
          <w:p w14:paraId="081E5428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3329586B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069F74D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19CB350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9A4530D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39778C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44DD5ABD"/>
        </w:tc>
        <w:tc>
          <w:tcPr>
            <w:tcW w:w="3402" w:type="dxa"/>
            <w:vAlign w:val="center"/>
          </w:tcPr>
          <w:p w14:paraId="0DE2650E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17C22293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9CFBF12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1C80BAA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366ABFD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06BB1B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229C6C1F"/>
        </w:tc>
        <w:tc>
          <w:tcPr>
            <w:tcW w:w="3402" w:type="dxa"/>
            <w:vAlign w:val="center"/>
          </w:tcPr>
          <w:p w14:paraId="61AF0087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……</w:t>
            </w:r>
          </w:p>
        </w:tc>
        <w:tc>
          <w:tcPr>
            <w:tcW w:w="2693" w:type="dxa"/>
            <w:vAlign w:val="center"/>
          </w:tcPr>
          <w:p w14:paraId="55E8EAE0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3634BE4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9030DF6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AE115D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6F717C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restart"/>
            <w:vAlign w:val="center"/>
          </w:tcPr>
          <w:p w14:paraId="75C63BFD">
            <w:pPr>
              <w:spacing w:line="320" w:lineRule="exact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创新团队建设</w:t>
            </w:r>
          </w:p>
        </w:tc>
        <w:tc>
          <w:tcPr>
            <w:tcW w:w="3402" w:type="dxa"/>
            <w:vAlign w:val="center"/>
          </w:tcPr>
          <w:p w14:paraId="1A6A7FCC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4C869062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6505367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0269338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68AE8C0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0DA03F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7BBE456A"/>
        </w:tc>
        <w:tc>
          <w:tcPr>
            <w:tcW w:w="3402" w:type="dxa"/>
            <w:vAlign w:val="center"/>
          </w:tcPr>
          <w:p w14:paraId="2D47E50A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6670C640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489617F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C169F8F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E0FAA1D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794E4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6F1CF821"/>
        </w:tc>
        <w:tc>
          <w:tcPr>
            <w:tcW w:w="3402" w:type="dxa"/>
            <w:vAlign w:val="center"/>
          </w:tcPr>
          <w:p w14:paraId="7510E796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0AED8B20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C4FCFB7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61DAB22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1A12C42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2B6875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4A8CA248"/>
        </w:tc>
        <w:tc>
          <w:tcPr>
            <w:tcW w:w="3402" w:type="dxa"/>
            <w:vAlign w:val="center"/>
          </w:tcPr>
          <w:p w14:paraId="486BEF90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……</w:t>
            </w:r>
          </w:p>
        </w:tc>
        <w:tc>
          <w:tcPr>
            <w:tcW w:w="2693" w:type="dxa"/>
            <w:vAlign w:val="center"/>
          </w:tcPr>
          <w:p w14:paraId="642BADCC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015399A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89EF577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74F1F59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6DC81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restart"/>
            <w:vAlign w:val="center"/>
          </w:tcPr>
          <w:p w14:paraId="4D6485BF">
            <w:pPr>
              <w:spacing w:line="320" w:lineRule="exact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人才培养</w:t>
            </w:r>
          </w:p>
        </w:tc>
        <w:tc>
          <w:tcPr>
            <w:tcW w:w="3402" w:type="dxa"/>
            <w:vAlign w:val="center"/>
          </w:tcPr>
          <w:p w14:paraId="328CD699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584D9B1D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E3A3929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C250193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0B0CA05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0C3C15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34397F66"/>
        </w:tc>
        <w:tc>
          <w:tcPr>
            <w:tcW w:w="3402" w:type="dxa"/>
            <w:vAlign w:val="center"/>
          </w:tcPr>
          <w:p w14:paraId="4856D3E3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12E5778C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D177DBC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8B7604E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A088D02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50CE8A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6817CF18"/>
        </w:tc>
        <w:tc>
          <w:tcPr>
            <w:tcW w:w="3402" w:type="dxa"/>
            <w:vAlign w:val="center"/>
          </w:tcPr>
          <w:p w14:paraId="32AAD953">
            <w:pPr>
              <w:spacing w:line="320" w:lineRule="exact"/>
              <w:ind w:firstLine="36" w:firstLineChars="15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6A70DF91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1BAADDF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7432F44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9A136E4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0CCD11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007982BE"/>
        </w:tc>
        <w:tc>
          <w:tcPr>
            <w:tcW w:w="3402" w:type="dxa"/>
            <w:vAlign w:val="center"/>
          </w:tcPr>
          <w:p w14:paraId="2F5AFD57">
            <w:pPr>
              <w:spacing w:line="320" w:lineRule="exact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……</w:t>
            </w:r>
          </w:p>
        </w:tc>
        <w:tc>
          <w:tcPr>
            <w:tcW w:w="2693" w:type="dxa"/>
            <w:vAlign w:val="center"/>
          </w:tcPr>
          <w:p w14:paraId="20F1C018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9F7B83C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F25C625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A50F3CE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57AB46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restart"/>
            <w:vAlign w:val="center"/>
          </w:tcPr>
          <w:p w14:paraId="704D8890">
            <w:pPr>
              <w:spacing w:line="320" w:lineRule="exact"/>
              <w:rPr>
                <w:rFonts w:eastAsia="方正仿宋_GBK"/>
                <w:b/>
                <w:sz w:val="24"/>
                <w:szCs w:val="20"/>
              </w:rPr>
            </w:pPr>
            <w:r>
              <w:rPr>
                <w:rFonts w:eastAsia="方正仿宋_GBK"/>
                <w:b/>
                <w:sz w:val="24"/>
                <w:szCs w:val="20"/>
              </w:rPr>
              <w:t>科研创新</w:t>
            </w:r>
          </w:p>
        </w:tc>
        <w:tc>
          <w:tcPr>
            <w:tcW w:w="3402" w:type="dxa"/>
            <w:vAlign w:val="center"/>
          </w:tcPr>
          <w:p w14:paraId="4AD31FBE">
            <w:pPr>
              <w:spacing w:line="320" w:lineRule="exact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2D437B3C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0202180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2ED63CD">
            <w:pPr>
              <w:spacing w:line="320" w:lineRule="exact"/>
              <w:ind w:left="1" w:leftChars="-49" w:hanging="103" w:hangingChars="43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2E587FC">
            <w:pPr>
              <w:spacing w:line="320" w:lineRule="exact"/>
              <w:ind w:left="1" w:leftChars="-49" w:hanging="103" w:hangingChars="43"/>
              <w:jc w:val="center"/>
              <w:rPr>
                <w:sz w:val="24"/>
                <w:szCs w:val="20"/>
              </w:rPr>
            </w:pPr>
          </w:p>
        </w:tc>
      </w:tr>
      <w:tr w14:paraId="6BD96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14B1829E"/>
        </w:tc>
        <w:tc>
          <w:tcPr>
            <w:tcW w:w="3402" w:type="dxa"/>
            <w:vAlign w:val="center"/>
          </w:tcPr>
          <w:p w14:paraId="55D3851B">
            <w:pPr>
              <w:spacing w:line="320" w:lineRule="exact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54E45E25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BDB2C7E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14:paraId="6DF3AA66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ED3F6BD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31B7A0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107E248F"/>
        </w:tc>
        <w:tc>
          <w:tcPr>
            <w:tcW w:w="3402" w:type="dxa"/>
            <w:vAlign w:val="center"/>
          </w:tcPr>
          <w:p w14:paraId="672BCAC8">
            <w:pPr>
              <w:spacing w:line="320" w:lineRule="exact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323424BF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5B75A99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14:paraId="20262652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5F497EA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69664B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9" w:type="dxa"/>
            <w:vMerge w:val="continue"/>
            <w:vAlign w:val="center"/>
          </w:tcPr>
          <w:p w14:paraId="27C3A281"/>
        </w:tc>
        <w:tc>
          <w:tcPr>
            <w:tcW w:w="3402" w:type="dxa"/>
            <w:vAlign w:val="center"/>
          </w:tcPr>
          <w:p w14:paraId="1E94719F">
            <w:pPr>
              <w:spacing w:line="320" w:lineRule="exact"/>
              <w:jc w:val="lef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……</w:t>
            </w:r>
          </w:p>
        </w:tc>
        <w:tc>
          <w:tcPr>
            <w:tcW w:w="2693" w:type="dxa"/>
            <w:vAlign w:val="center"/>
          </w:tcPr>
          <w:p w14:paraId="3DA594EA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6FF590A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14:paraId="1CCAE4A2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F46DF33">
            <w:pPr>
              <w:pStyle w:val="29"/>
              <w:adjustRightInd/>
              <w:spacing w:before="0" w:after="0" w:line="320" w:lineRule="exact"/>
              <w:ind w:left="18" w:leftChars="-49" w:hanging="120" w:hangingChars="43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031FE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608" w:type="dxa"/>
            <w:gridSpan w:val="6"/>
            <w:vAlign w:val="center"/>
          </w:tcPr>
          <w:p w14:paraId="09DC2CBB">
            <w:pPr>
              <w:spacing w:line="320" w:lineRule="exact"/>
              <w:rPr>
                <w:rFonts w:ascii="方正黑体_GBK" w:eastAsia="方正黑体_GBK"/>
                <w:bCs/>
                <w:sz w:val="24"/>
              </w:rPr>
            </w:pPr>
            <w:r>
              <w:rPr>
                <w:rFonts w:ascii="方正黑体_GBK" w:eastAsia="方正黑体_GBK"/>
                <w:bCs/>
                <w:sz w:val="24"/>
              </w:rPr>
              <w:t>总完成率（各项目标任务完成率的平均值）：</w:t>
            </w:r>
            <w:r>
              <w:rPr>
                <w:rFonts w:ascii="方正黑体_GBK" w:eastAsia="方正黑体_GBK"/>
                <w:bCs/>
                <w:sz w:val="24"/>
                <w:u w:val="single"/>
              </w:rPr>
              <w:t xml:space="preserve">             </w:t>
            </w:r>
          </w:p>
        </w:tc>
      </w:tr>
    </w:tbl>
    <w:p w14:paraId="1D419CB1">
      <w:pPr>
        <w:widowControl/>
        <w:ind w:firstLine="560"/>
        <w:jc w:val="left"/>
        <w:rPr>
          <w:rFonts w:eastAsia="仿宋"/>
          <w:kern w:val="0"/>
          <w:sz w:val="28"/>
          <w:szCs w:val="28"/>
        </w:rPr>
        <w:sectPr>
          <w:pgSz w:w="16838" w:h="11906" w:orient="landscape"/>
          <w:pgMar w:top="1701" w:right="1701" w:bottom="1701" w:left="1701" w:header="851" w:footer="992" w:gutter="0"/>
          <w:cols w:space="720" w:num="1"/>
          <w:docGrid w:type="linesAndChars" w:linePitch="312" w:charSpace="0"/>
        </w:sectPr>
      </w:pPr>
    </w:p>
    <w:p w14:paraId="6776261B">
      <w:pPr>
        <w:snapToGrid w:val="0"/>
        <w:spacing w:line="300" w:lineRule="auto"/>
        <w:ind w:left="-35" w:leftChars="-150" w:hanging="280" w:hangingChars="78"/>
        <w:jc w:val="left"/>
        <w:outlineLvl w:val="0"/>
        <w:rPr>
          <w:rFonts w:eastAsia="方正黑体_GBK"/>
          <w:sz w:val="36"/>
          <w:szCs w:val="36"/>
        </w:rPr>
      </w:pPr>
      <w:r>
        <w:rPr>
          <w:rFonts w:hint="eastAsia" w:eastAsia="方正黑体_GBK"/>
          <w:sz w:val="36"/>
          <w:szCs w:val="36"/>
        </w:rPr>
        <w:t>四</w:t>
      </w:r>
      <w:r>
        <w:rPr>
          <w:rFonts w:eastAsia="方正黑体_GBK"/>
          <w:sz w:val="36"/>
          <w:szCs w:val="36"/>
        </w:rPr>
        <w:t>、典型案例</w:t>
      </w:r>
    </w:p>
    <w:tbl>
      <w:tblPr>
        <w:tblStyle w:val="16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469"/>
      </w:tblGrid>
      <w:tr w14:paraId="56AF0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9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20953">
            <w:pPr>
              <w:spacing w:line="36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请</w:t>
            </w:r>
            <w:r>
              <w:rPr>
                <w:rFonts w:eastAsia="方正仿宋_GBK"/>
                <w:color w:val="000000"/>
                <w:kern w:val="0"/>
                <w:sz w:val="24"/>
              </w:rPr>
              <w:t>填写本学科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在优质资源建设、创新团队建设、人才培养、科研创新、社会服务等方面，最</w:t>
            </w:r>
            <w:r>
              <w:rPr>
                <w:rFonts w:eastAsia="方正仿宋_GBK"/>
                <w:color w:val="000000"/>
                <w:kern w:val="0"/>
                <w:sz w:val="24"/>
              </w:rPr>
              <w:t>能体现服务国家战略需求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、区域经</w:t>
            </w:r>
            <w:r>
              <w:rPr>
                <w:rFonts w:eastAsia="方正仿宋_GBK"/>
                <w:color w:val="000000"/>
                <w:kern w:val="0"/>
                <w:sz w:val="24"/>
              </w:rPr>
              <w:t>济社会发展的典型案例。案例内容主要包括案例名称、典型事件以及学科建设取得的社会效益、经济效益、社会影响、社会评价等。要求文字精炼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、</w:t>
            </w:r>
            <w:r>
              <w:rPr>
                <w:rFonts w:eastAsia="方正仿宋_GBK"/>
                <w:color w:val="000000"/>
                <w:kern w:val="0"/>
                <w:sz w:val="24"/>
              </w:rPr>
              <w:t>内容实在，有事实，有数据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（最多填3个，</w:t>
            </w:r>
            <w:r>
              <w:rPr>
                <w:rFonts w:eastAsia="方正仿宋_GBK"/>
                <w:color w:val="000000"/>
                <w:kern w:val="0"/>
                <w:sz w:val="24"/>
              </w:rPr>
              <w:t>每个案例不超过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8</w:t>
            </w:r>
            <w:r>
              <w:rPr>
                <w:rFonts w:eastAsia="方正仿宋_GBK"/>
                <w:color w:val="000000"/>
                <w:kern w:val="0"/>
                <w:sz w:val="24"/>
              </w:rPr>
              <w:t>00字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）。</w:t>
            </w:r>
          </w:p>
        </w:tc>
      </w:tr>
      <w:tr w14:paraId="75BBF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4067D">
            <w:pPr>
              <w:snapToGrid w:val="0"/>
              <w:spacing w:line="360" w:lineRule="exact"/>
              <w:jc w:val="center"/>
              <w:rPr>
                <w:kern w:val="0"/>
                <w:sz w:val="24"/>
              </w:rPr>
            </w:pPr>
            <w:bookmarkStart w:id="0" w:name="_Hlk498293950"/>
            <w:r>
              <w:rPr>
                <w:rFonts w:eastAsia="方正黑体_GBK"/>
                <w:kern w:val="0"/>
                <w:sz w:val="24"/>
              </w:rPr>
              <w:t>案例一</w:t>
            </w:r>
            <w:bookmarkEnd w:id="0"/>
            <w:r>
              <w:rPr>
                <w:rFonts w:eastAsia="方正黑体_GBK"/>
                <w:kern w:val="0"/>
                <w:sz w:val="24"/>
              </w:rPr>
              <w:t>名称</w:t>
            </w:r>
          </w:p>
        </w:tc>
        <w:tc>
          <w:tcPr>
            <w:tcW w:w="7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C9A83">
            <w:pPr>
              <w:snapToGrid w:val="0"/>
              <w:spacing w:line="360" w:lineRule="exact"/>
              <w:ind w:firstLine="482"/>
              <w:jc w:val="center"/>
              <w:rPr>
                <w:rFonts w:eastAsia="方正仿宋_GBK"/>
                <w:b/>
                <w:bCs/>
                <w:kern w:val="0"/>
                <w:sz w:val="24"/>
              </w:rPr>
            </w:pPr>
          </w:p>
        </w:tc>
      </w:tr>
      <w:tr w14:paraId="72A4D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1" w:hRule="atLeast"/>
          <w:jc w:val="center"/>
        </w:trPr>
        <w:tc>
          <w:tcPr>
            <w:tcW w:w="9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6163F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3831623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2B434CF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290C383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ED66D4C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893F92C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F9D606F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69F39D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2AF3C9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EC87329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253D4EB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0AB3D5A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C78F7AA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E3E4E06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EE178EA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B75C73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7D626B1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21156F9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8F9D1A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1063164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7450C71">
            <w:pPr>
              <w:snapToGrid w:val="0"/>
              <w:ind w:firstLine="480"/>
              <w:jc w:val="left"/>
              <w:rPr>
                <w:kern w:val="0"/>
                <w:sz w:val="24"/>
              </w:rPr>
            </w:pPr>
          </w:p>
        </w:tc>
      </w:tr>
    </w:tbl>
    <w:p w14:paraId="6DA1A80F">
      <w:pPr>
        <w:snapToGrid w:val="0"/>
        <w:spacing w:line="240" w:lineRule="exact"/>
        <w:ind w:firstLine="720"/>
        <w:outlineLvl w:val="0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</w:p>
    <w:tbl>
      <w:tblPr>
        <w:tblStyle w:val="16"/>
        <w:tblW w:w="9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79"/>
      </w:tblGrid>
      <w:tr w14:paraId="19F54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1DB8">
            <w:pPr>
              <w:snapToGrid w:val="0"/>
              <w:spacing w:line="360" w:lineRule="exact"/>
              <w:jc w:val="center"/>
              <w:rPr>
                <w:rFonts w:eastAsia="方正黑体_GBK"/>
                <w:kern w:val="0"/>
                <w:sz w:val="24"/>
              </w:rPr>
            </w:pPr>
            <w:r>
              <w:rPr>
                <w:rFonts w:eastAsia="方正黑体_GBK"/>
                <w:kern w:val="0"/>
                <w:sz w:val="24"/>
              </w:rPr>
              <w:t>案例二名称</w:t>
            </w:r>
          </w:p>
        </w:tc>
        <w:tc>
          <w:tcPr>
            <w:tcW w:w="7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26CC6">
            <w:pPr>
              <w:snapToGrid w:val="0"/>
              <w:spacing w:line="360" w:lineRule="exact"/>
              <w:jc w:val="left"/>
              <w:rPr>
                <w:rFonts w:eastAsia="方正黑体_GBK"/>
                <w:kern w:val="0"/>
                <w:sz w:val="24"/>
              </w:rPr>
            </w:pPr>
          </w:p>
        </w:tc>
      </w:tr>
      <w:tr w14:paraId="31CAA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9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C83DE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379A3B6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2C34F27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98193D4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02329FF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772249D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3D6F251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8C1C83F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B624D0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7C3A863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758B196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BA62FB1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D80209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A2C28E1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542238E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70FB85E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AA91D9C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712ED75C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CFD98E9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1C1A4A8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B9B663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68F6AB1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D18D785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46E2C33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46B5671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220854A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CBA571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3F517B7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94B06C8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79484AC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180E05B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1F822AA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FE30429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EDFD8EE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FE2D9A1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EF8D55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EA7B5B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21E3ECAD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B8A1B41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9290456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B41C748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8562BAE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CA7C5E8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1C7330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49817086">
            <w:pPr>
              <w:snapToGrid w:val="0"/>
              <w:ind w:firstLine="480"/>
              <w:jc w:val="left"/>
              <w:rPr>
                <w:kern w:val="0"/>
                <w:sz w:val="24"/>
              </w:rPr>
            </w:pPr>
          </w:p>
        </w:tc>
      </w:tr>
    </w:tbl>
    <w:p w14:paraId="55E0DE5C">
      <w:pPr>
        <w:snapToGrid w:val="0"/>
        <w:spacing w:line="300" w:lineRule="auto"/>
        <w:ind w:firstLine="720"/>
        <w:jc w:val="left"/>
        <w:outlineLvl w:val="0"/>
      </w:pPr>
      <w:r>
        <w:rPr>
          <w:rFonts w:eastAsia="黑体"/>
          <w:sz w:val="36"/>
          <w:szCs w:val="36"/>
        </w:rPr>
        <w:br w:type="page"/>
      </w:r>
    </w:p>
    <w:tbl>
      <w:tblPr>
        <w:tblStyle w:val="16"/>
        <w:tblW w:w="9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79"/>
      </w:tblGrid>
      <w:tr w14:paraId="1694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540D2">
            <w:pPr>
              <w:snapToGrid w:val="0"/>
              <w:spacing w:line="360" w:lineRule="exact"/>
              <w:jc w:val="center"/>
              <w:rPr>
                <w:rFonts w:eastAsia="方正黑体_GBK"/>
                <w:kern w:val="0"/>
                <w:sz w:val="24"/>
              </w:rPr>
            </w:pPr>
            <w:r>
              <w:rPr>
                <w:rFonts w:eastAsia="方正黑体_GBK"/>
                <w:kern w:val="0"/>
                <w:sz w:val="24"/>
              </w:rPr>
              <w:t>案例</w:t>
            </w:r>
            <w:r>
              <w:rPr>
                <w:rFonts w:hint="eastAsia" w:eastAsia="方正黑体_GBK"/>
                <w:kern w:val="0"/>
                <w:sz w:val="24"/>
              </w:rPr>
              <w:t>三</w:t>
            </w:r>
            <w:r>
              <w:rPr>
                <w:rFonts w:eastAsia="方正黑体_GBK"/>
                <w:kern w:val="0"/>
                <w:sz w:val="24"/>
              </w:rPr>
              <w:t>名称</w:t>
            </w:r>
          </w:p>
        </w:tc>
        <w:tc>
          <w:tcPr>
            <w:tcW w:w="7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9F3FB">
            <w:pPr>
              <w:snapToGrid w:val="0"/>
              <w:spacing w:line="360" w:lineRule="exact"/>
              <w:jc w:val="left"/>
              <w:rPr>
                <w:rFonts w:eastAsia="方正黑体_GBK"/>
                <w:kern w:val="0"/>
                <w:sz w:val="24"/>
              </w:rPr>
            </w:pPr>
          </w:p>
        </w:tc>
      </w:tr>
      <w:tr w14:paraId="1A84F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9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4BF1E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BF4B0B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91E38AB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7354B705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E2B6E1E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0199AA6F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E96B1C8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3E4DD28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506E9899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94303B0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6B57B3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37D617A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75E81A7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BA8359D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2027159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2B15CB9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7A304993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6E08E7A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65DDB4C6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3A13B5A2">
            <w:pPr>
              <w:snapToGrid w:val="0"/>
              <w:ind w:firstLine="480"/>
              <w:jc w:val="left"/>
              <w:rPr>
                <w:rFonts w:eastAsia="方正仿宋_GBK"/>
                <w:kern w:val="0"/>
                <w:sz w:val="24"/>
              </w:rPr>
            </w:pPr>
          </w:p>
          <w:p w14:paraId="1232EDED">
            <w:pPr>
              <w:snapToGrid w:val="0"/>
              <w:ind w:firstLine="480"/>
              <w:jc w:val="left"/>
              <w:rPr>
                <w:kern w:val="0"/>
                <w:sz w:val="24"/>
              </w:rPr>
            </w:pPr>
          </w:p>
        </w:tc>
      </w:tr>
    </w:tbl>
    <w:p w14:paraId="35A1FE78">
      <w:pPr>
        <w:snapToGrid w:val="0"/>
        <w:ind w:left="-41" w:leftChars="-220" w:hanging="421" w:hangingChars="117"/>
        <w:jc w:val="left"/>
        <w:outlineLvl w:val="0"/>
        <w:rPr>
          <w:rFonts w:eastAsia="方正黑体_GBK"/>
          <w:sz w:val="36"/>
          <w:szCs w:val="36"/>
        </w:rPr>
      </w:pPr>
    </w:p>
    <w:p w14:paraId="5CC35971">
      <w:pPr>
        <w:snapToGrid w:val="0"/>
        <w:ind w:left="-41" w:leftChars="-220" w:hanging="421" w:hangingChars="117"/>
        <w:jc w:val="left"/>
        <w:outlineLvl w:val="0"/>
        <w:rPr>
          <w:rFonts w:eastAsia="方正黑体_GBK"/>
          <w:sz w:val="36"/>
          <w:szCs w:val="36"/>
        </w:rPr>
      </w:pPr>
      <w:r>
        <w:rPr>
          <w:rFonts w:hint="eastAsia" w:eastAsia="方正黑体_GBK"/>
          <w:sz w:val="36"/>
          <w:szCs w:val="36"/>
        </w:rPr>
        <w:t>五</w:t>
      </w:r>
      <w:r>
        <w:rPr>
          <w:rFonts w:eastAsia="方正黑体_GBK"/>
          <w:sz w:val="36"/>
          <w:szCs w:val="36"/>
        </w:rPr>
        <w:t>、经费</w:t>
      </w:r>
      <w:r>
        <w:rPr>
          <w:rFonts w:hint="eastAsia" w:eastAsia="方正黑体_GBK"/>
          <w:sz w:val="36"/>
          <w:szCs w:val="36"/>
        </w:rPr>
        <w:t>落实情</w:t>
      </w:r>
      <w:r>
        <w:rPr>
          <w:rFonts w:eastAsia="方正黑体_GBK"/>
          <w:sz w:val="36"/>
          <w:szCs w:val="36"/>
        </w:rPr>
        <w:t>况（单位：万元）</w:t>
      </w:r>
    </w:p>
    <w:tbl>
      <w:tblPr>
        <w:tblStyle w:val="16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886"/>
        <w:gridCol w:w="1479"/>
        <w:gridCol w:w="1480"/>
        <w:gridCol w:w="1480"/>
        <w:gridCol w:w="1480"/>
        <w:gridCol w:w="851"/>
        <w:gridCol w:w="850"/>
      </w:tblGrid>
      <w:tr w14:paraId="392F3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17D0">
            <w:pPr>
              <w:spacing w:line="320" w:lineRule="exact"/>
              <w:jc w:val="center"/>
              <w:rPr>
                <w:rFonts w:eastAsia="方正仿宋_GBK"/>
                <w:b/>
                <w:bCs/>
                <w:sz w:val="22"/>
                <w:szCs w:val="22"/>
              </w:rPr>
            </w:pPr>
            <w:r>
              <w:rPr>
                <w:rFonts w:eastAsia="方正仿宋_GBK"/>
                <w:b/>
                <w:bCs/>
                <w:sz w:val="22"/>
                <w:szCs w:val="22"/>
              </w:rPr>
              <w:t>年度</w:t>
            </w:r>
          </w:p>
        </w:tc>
        <w:tc>
          <w:tcPr>
            <w:tcW w:w="88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3E6F0">
            <w:pPr>
              <w:spacing w:line="320" w:lineRule="exact"/>
              <w:jc w:val="center"/>
              <w:rPr>
                <w:rFonts w:eastAsia="方正仿宋_GBK"/>
                <w:b/>
                <w:bCs/>
                <w:sz w:val="22"/>
                <w:szCs w:val="22"/>
              </w:rPr>
            </w:pPr>
            <w:r>
              <w:rPr>
                <w:rFonts w:hint="eastAsia" w:eastAsia="方正仿宋_GBK"/>
                <w:b/>
                <w:bCs/>
                <w:sz w:val="22"/>
                <w:szCs w:val="22"/>
              </w:rPr>
              <w:t>落实年度经费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D3BF58">
            <w:pPr>
              <w:spacing w:line="320" w:lineRule="exact"/>
              <w:jc w:val="center"/>
              <w:rPr>
                <w:rFonts w:eastAsia="方正仿宋_GBK"/>
                <w:b/>
                <w:bCs/>
                <w:sz w:val="22"/>
                <w:szCs w:val="22"/>
              </w:rPr>
            </w:pPr>
            <w:r>
              <w:rPr>
                <w:rFonts w:eastAsia="方正仿宋_GBK"/>
                <w:b/>
                <w:bCs/>
                <w:sz w:val="22"/>
                <w:szCs w:val="22"/>
              </w:rPr>
              <w:t>实际支出数</w:t>
            </w:r>
          </w:p>
        </w:tc>
      </w:tr>
      <w:tr w14:paraId="4097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C1AB2"/>
        </w:tc>
        <w:tc>
          <w:tcPr>
            <w:tcW w:w="8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E865F"/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8AE41">
            <w:pPr>
              <w:spacing w:line="320" w:lineRule="exact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hint="eastAsia" w:eastAsia="方正仿宋_GBK"/>
                <w:sz w:val="22"/>
                <w:szCs w:val="22"/>
              </w:rPr>
              <w:t>设备费（购置及运维）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C0824">
            <w:pPr>
              <w:spacing w:line="320" w:lineRule="exact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hint="eastAsia" w:eastAsia="方正仿宋_GBK"/>
                <w:sz w:val="22"/>
                <w:szCs w:val="22"/>
              </w:rPr>
              <w:t>材料费/测试化验加工费/燃料动力费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8A3CA">
            <w:pPr>
              <w:spacing w:line="320" w:lineRule="exact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hint="eastAsia" w:eastAsia="方正仿宋_GBK"/>
                <w:sz w:val="22"/>
                <w:szCs w:val="22"/>
              </w:rPr>
              <w:t>差旅费/会议费/国际合作与交流费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CD253">
            <w:pPr>
              <w:spacing w:line="320" w:lineRule="exact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hint="eastAsia" w:eastAsia="方正仿宋_GBK"/>
                <w:sz w:val="22"/>
                <w:szCs w:val="22"/>
              </w:rPr>
              <w:t>劳务费/专家咨询费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54FE4">
            <w:pPr>
              <w:spacing w:line="320" w:lineRule="exact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hint="eastAsia" w:eastAsia="方正仿宋_GBK"/>
                <w:sz w:val="22"/>
                <w:szCs w:val="22"/>
              </w:rPr>
              <w:t>其它支出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FFE00">
            <w:pPr>
              <w:spacing w:line="320" w:lineRule="exact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b/>
                <w:bCs/>
                <w:sz w:val="22"/>
                <w:szCs w:val="22"/>
              </w:rPr>
              <w:t>合计</w:t>
            </w:r>
          </w:p>
        </w:tc>
      </w:tr>
      <w:tr w14:paraId="54E2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AB4F">
            <w:pPr>
              <w:spacing w:line="360" w:lineRule="exact"/>
              <w:ind w:left="2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z w:val="22"/>
                <w:szCs w:val="22"/>
              </w:rPr>
              <w:t>2022年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3F0FE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1D2F7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AE9C8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646EC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0B617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96A39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8BD9B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</w:tr>
      <w:tr w14:paraId="52E5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4457">
            <w:pPr>
              <w:spacing w:line="360" w:lineRule="exact"/>
              <w:ind w:left="2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z w:val="22"/>
                <w:szCs w:val="22"/>
              </w:rPr>
              <w:t>2023年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F9CCC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9EF05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34867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B1700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14B15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3E634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E93EE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</w:tr>
      <w:tr w14:paraId="6FD3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56595">
            <w:pPr>
              <w:spacing w:line="360" w:lineRule="exact"/>
              <w:ind w:left="2"/>
              <w:jc w:val="center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z w:val="22"/>
                <w:szCs w:val="22"/>
              </w:rPr>
              <w:t>2024年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AC7A7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41A69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E9825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B9CB6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C8DDE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D0F5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CD12B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</w:tr>
      <w:tr w14:paraId="499B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8F47">
            <w:pPr>
              <w:spacing w:line="360" w:lineRule="exact"/>
              <w:ind w:left="2"/>
              <w:jc w:val="center"/>
              <w:rPr>
                <w:rFonts w:eastAsia="方正仿宋_GBK"/>
                <w:b/>
                <w:bCs/>
                <w:sz w:val="22"/>
                <w:szCs w:val="22"/>
              </w:rPr>
            </w:pPr>
            <w:r>
              <w:rPr>
                <w:rFonts w:eastAsia="方正仿宋_GBK"/>
                <w:sz w:val="22"/>
                <w:szCs w:val="22"/>
              </w:rPr>
              <w:t>2025年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9A623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29DAA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9A08E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CDD58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12BA4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0B130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0C4A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</w:tr>
      <w:tr w14:paraId="2767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66194">
            <w:pPr>
              <w:spacing w:line="360" w:lineRule="exact"/>
              <w:ind w:left="2"/>
              <w:jc w:val="center"/>
              <w:rPr>
                <w:rFonts w:eastAsia="方正仿宋_GBK"/>
                <w:b/>
                <w:bCs/>
                <w:sz w:val="22"/>
                <w:szCs w:val="22"/>
              </w:rPr>
            </w:pPr>
            <w:r>
              <w:rPr>
                <w:rFonts w:eastAsia="方正仿宋_GBK"/>
                <w:b/>
                <w:bCs/>
                <w:sz w:val="22"/>
                <w:szCs w:val="22"/>
              </w:rPr>
              <w:t>总计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BC01D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B90E7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A256C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137A3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012B2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2F4AB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033A">
            <w:pPr>
              <w:spacing w:line="360" w:lineRule="exact"/>
              <w:ind w:left="2" w:right="210" w:rightChars="100"/>
              <w:jc w:val="center"/>
              <w:rPr>
                <w:rFonts w:eastAsia="方正仿宋_GBK"/>
                <w:sz w:val="22"/>
                <w:szCs w:val="22"/>
              </w:rPr>
            </w:pPr>
          </w:p>
        </w:tc>
      </w:tr>
      <w:tr w14:paraId="44C7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5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75FCA">
            <w:pPr>
              <w:spacing w:line="360" w:lineRule="exact"/>
              <w:ind w:left="12" w:right="210" w:rightChars="100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单位财务部门负责人签名：                      单位财务部门公章</w:t>
            </w:r>
          </w:p>
        </w:tc>
      </w:tr>
    </w:tbl>
    <w:p w14:paraId="25DC7C56">
      <w:pPr>
        <w:widowControl/>
        <w:jc w:val="left"/>
        <w:rPr>
          <w:rFonts w:eastAsia="方正黑体_GBK"/>
          <w:color w:val="000000"/>
          <w:sz w:val="36"/>
          <w:szCs w:val="36"/>
        </w:rPr>
      </w:pPr>
      <w:r>
        <w:rPr>
          <w:rFonts w:hint="eastAsia" w:eastAsia="方正黑体_GBK"/>
          <w:sz w:val="36"/>
          <w:szCs w:val="36"/>
        </w:rPr>
        <w:t>六</w:t>
      </w:r>
      <w:r>
        <w:rPr>
          <w:rFonts w:eastAsia="方正黑体_GBK"/>
          <w:sz w:val="36"/>
          <w:szCs w:val="36"/>
        </w:rPr>
        <w:t>、</w:t>
      </w:r>
      <w:r>
        <w:rPr>
          <w:rFonts w:hint="eastAsia" w:eastAsia="方正黑体_GBK"/>
          <w:color w:val="000000"/>
          <w:sz w:val="36"/>
          <w:szCs w:val="36"/>
        </w:rPr>
        <w:t>专家评议意见</w:t>
      </w:r>
    </w:p>
    <w:tbl>
      <w:tblPr>
        <w:tblStyle w:val="16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1548"/>
        <w:gridCol w:w="3686"/>
        <w:gridCol w:w="2126"/>
      </w:tblGrid>
      <w:tr w14:paraId="5F013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  <w:jc w:val="center"/>
        </w:trPr>
        <w:tc>
          <w:tcPr>
            <w:tcW w:w="9351" w:type="dxa"/>
            <w:gridSpan w:val="4"/>
          </w:tcPr>
          <w:p w14:paraId="7D35388A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color w:val="000000"/>
                <w:sz w:val="28"/>
                <w:szCs w:val="28"/>
              </w:rPr>
              <w:t>专家意见：</w:t>
            </w:r>
          </w:p>
          <w:p w14:paraId="7FD692D9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54F5F8AE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76D3DB4F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16989BC5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3BF157C0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19D524A4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4A9B3A7F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1E3F54C9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color w:val="000000"/>
                <w:sz w:val="28"/>
                <w:szCs w:val="28"/>
              </w:rPr>
              <w:t>评议结论：</w:t>
            </w:r>
          </w:p>
          <w:p w14:paraId="02C3D309">
            <w:pPr>
              <w:widowControl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4D87DC43">
            <w:pPr>
              <w:widowControl/>
              <w:ind w:firstLine="4200" w:firstLineChars="1500"/>
              <w:jc w:val="left"/>
              <w:rPr>
                <w:rFonts w:ascii="方正仿宋_GBK" w:eastAsia="方正仿宋_GBK"/>
                <w:color w:val="000000"/>
                <w:sz w:val="28"/>
                <w:szCs w:val="28"/>
              </w:rPr>
            </w:pPr>
          </w:p>
          <w:p w14:paraId="2469272A">
            <w:pPr>
              <w:widowControl/>
              <w:ind w:firstLine="4200" w:firstLineChars="1500"/>
              <w:jc w:val="left"/>
              <w:rPr>
                <w:rFonts w:eastAsia="方正黑体_GBK"/>
                <w:color w:val="000000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color w:val="000000"/>
                <w:sz w:val="28"/>
                <w:szCs w:val="28"/>
              </w:rPr>
              <w:t>专家组组长（签名）：</w:t>
            </w:r>
          </w:p>
        </w:tc>
      </w:tr>
      <w:tr w14:paraId="1F29D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7A9A080A">
            <w:pPr>
              <w:widowControl/>
              <w:jc w:val="center"/>
              <w:rPr>
                <w:rFonts w:eastAsia="方正黑体_GBK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color w:val="000000"/>
                <w:sz w:val="28"/>
                <w:szCs w:val="28"/>
              </w:rPr>
              <w:t>专家姓名</w:t>
            </w:r>
          </w:p>
        </w:tc>
        <w:tc>
          <w:tcPr>
            <w:tcW w:w="1548" w:type="dxa"/>
          </w:tcPr>
          <w:p w14:paraId="5A768EB0">
            <w:pPr>
              <w:widowControl/>
              <w:jc w:val="center"/>
              <w:rPr>
                <w:rFonts w:eastAsia="方正黑体_GBK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3686" w:type="dxa"/>
          </w:tcPr>
          <w:p w14:paraId="1328CA6F">
            <w:pPr>
              <w:widowControl/>
              <w:jc w:val="center"/>
              <w:rPr>
                <w:rFonts w:eastAsia="方正黑体_GBK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2126" w:type="dxa"/>
          </w:tcPr>
          <w:p w14:paraId="3365D20F">
            <w:pPr>
              <w:widowControl/>
              <w:jc w:val="center"/>
              <w:rPr>
                <w:rFonts w:eastAsia="方正黑体_GBK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color w:val="000000"/>
                <w:sz w:val="28"/>
                <w:szCs w:val="28"/>
              </w:rPr>
              <w:t>签名</w:t>
            </w:r>
          </w:p>
        </w:tc>
      </w:tr>
      <w:tr w14:paraId="03C91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5D2C7F7F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1548" w:type="dxa"/>
          </w:tcPr>
          <w:p w14:paraId="27B8575B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3686" w:type="dxa"/>
          </w:tcPr>
          <w:p w14:paraId="4083D413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2126" w:type="dxa"/>
          </w:tcPr>
          <w:p w14:paraId="480BA888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</w:tr>
      <w:tr w14:paraId="006C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4DB75499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1548" w:type="dxa"/>
          </w:tcPr>
          <w:p w14:paraId="4BCCB753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3686" w:type="dxa"/>
          </w:tcPr>
          <w:p w14:paraId="18FF0670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2126" w:type="dxa"/>
          </w:tcPr>
          <w:p w14:paraId="69A2D667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</w:tr>
      <w:tr w14:paraId="6272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57AA0E00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1548" w:type="dxa"/>
          </w:tcPr>
          <w:p w14:paraId="65A922C5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3686" w:type="dxa"/>
          </w:tcPr>
          <w:p w14:paraId="5BCA746C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2126" w:type="dxa"/>
          </w:tcPr>
          <w:p w14:paraId="4051660B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</w:tr>
      <w:tr w14:paraId="49DA2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01560DE0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1548" w:type="dxa"/>
          </w:tcPr>
          <w:p w14:paraId="7B7C7A4C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3686" w:type="dxa"/>
          </w:tcPr>
          <w:p w14:paraId="3E534683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2126" w:type="dxa"/>
          </w:tcPr>
          <w:p w14:paraId="19374949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</w:tr>
      <w:tr w14:paraId="4D95F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409CC0A9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1548" w:type="dxa"/>
          </w:tcPr>
          <w:p w14:paraId="595E78C3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3686" w:type="dxa"/>
          </w:tcPr>
          <w:p w14:paraId="1CF062A8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2126" w:type="dxa"/>
          </w:tcPr>
          <w:p w14:paraId="27BC65E2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</w:tr>
      <w:tr w14:paraId="6D26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59D8A1A5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1548" w:type="dxa"/>
          </w:tcPr>
          <w:p w14:paraId="2A259F80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3686" w:type="dxa"/>
          </w:tcPr>
          <w:p w14:paraId="09A23E4B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2126" w:type="dxa"/>
          </w:tcPr>
          <w:p w14:paraId="497F8377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</w:tr>
      <w:tr w14:paraId="37E0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1" w:type="dxa"/>
          </w:tcPr>
          <w:p w14:paraId="432F7C83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1548" w:type="dxa"/>
          </w:tcPr>
          <w:p w14:paraId="16DF8821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3686" w:type="dxa"/>
          </w:tcPr>
          <w:p w14:paraId="75A37108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  <w:tc>
          <w:tcPr>
            <w:tcW w:w="2126" w:type="dxa"/>
          </w:tcPr>
          <w:p w14:paraId="7AB91608">
            <w:pPr>
              <w:widowControl/>
              <w:jc w:val="left"/>
              <w:rPr>
                <w:rFonts w:ascii="方正仿宋_GBK" w:eastAsia="方正仿宋_GBK"/>
                <w:color w:val="000000"/>
                <w:sz w:val="36"/>
                <w:szCs w:val="36"/>
              </w:rPr>
            </w:pPr>
          </w:p>
        </w:tc>
      </w:tr>
    </w:tbl>
    <w:p w14:paraId="1BC28A90">
      <w:pPr>
        <w:widowControl/>
        <w:jc w:val="left"/>
        <w:rPr>
          <w:rFonts w:eastAsia="方正黑体_GBK"/>
          <w:sz w:val="36"/>
          <w:szCs w:val="36"/>
        </w:rPr>
      </w:pPr>
      <w:r>
        <w:rPr>
          <w:rFonts w:hint="eastAsia" w:eastAsia="方正黑体_GBK"/>
          <w:sz w:val="36"/>
          <w:szCs w:val="36"/>
        </w:rPr>
        <w:t>七、单位</w:t>
      </w:r>
      <w:r>
        <w:rPr>
          <w:rFonts w:eastAsia="方正黑体_GBK"/>
          <w:sz w:val="36"/>
          <w:szCs w:val="36"/>
        </w:rPr>
        <w:t>审核意见</w:t>
      </w:r>
    </w:p>
    <w:tbl>
      <w:tblPr>
        <w:tblStyle w:val="16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859"/>
        <w:gridCol w:w="1552"/>
        <w:gridCol w:w="999"/>
        <w:gridCol w:w="850"/>
        <w:gridCol w:w="1979"/>
      </w:tblGrid>
      <w:tr w14:paraId="2ECB4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1" w:hRule="atLeast"/>
          <w:jc w:val="center"/>
        </w:trPr>
        <w:tc>
          <w:tcPr>
            <w:tcW w:w="92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5A29A">
            <w:pPr>
              <w:spacing w:before="312" w:beforeLines="100" w:line="400" w:lineRule="exact"/>
              <w:ind w:left="86" w:leftChars="41" w:right="286" w:rightChars="136" w:firstLine="560"/>
              <w:rPr>
                <w:rFonts w:eastAsia="方正楷体_GBK"/>
                <w:sz w:val="28"/>
                <w:szCs w:val="28"/>
              </w:rPr>
            </w:pPr>
            <w:r>
              <w:rPr>
                <w:rFonts w:eastAsia="方正楷体_GBK"/>
                <w:sz w:val="28"/>
                <w:szCs w:val="28"/>
              </w:rPr>
              <w:t>本表中填报的材料准确无误、真实可靠，不涉及国家秘密并可公开，同意上报。本单位愿意承担由此材料真实性所带来的一切后果和法律责任。</w:t>
            </w:r>
          </w:p>
          <w:p w14:paraId="6506D7DB">
            <w:pPr>
              <w:spacing w:line="400" w:lineRule="exact"/>
              <w:ind w:left="86" w:leftChars="41" w:right="286" w:rightChars="136" w:firstLine="560"/>
              <w:rPr>
                <w:rFonts w:eastAsia="方正楷体_GBK"/>
                <w:sz w:val="28"/>
                <w:szCs w:val="28"/>
              </w:rPr>
            </w:pPr>
            <w:r>
              <w:rPr>
                <w:rFonts w:eastAsia="方正楷体_GBK"/>
                <w:sz w:val="28"/>
                <w:szCs w:val="28"/>
              </w:rPr>
              <w:t>特此承诺。</w:t>
            </w:r>
          </w:p>
          <w:p w14:paraId="0D26E6F1">
            <w:pPr>
              <w:spacing w:line="400" w:lineRule="exact"/>
              <w:ind w:left="86" w:leftChars="41" w:right="286" w:rightChars="136" w:firstLine="560"/>
              <w:rPr>
                <w:rFonts w:eastAsia="楷体"/>
                <w:sz w:val="28"/>
                <w:szCs w:val="28"/>
              </w:rPr>
            </w:pPr>
          </w:p>
          <w:p w14:paraId="4B2547F0">
            <w:pPr>
              <w:spacing w:line="400" w:lineRule="exact"/>
              <w:ind w:left="86" w:leftChars="41" w:right="286" w:rightChars="136" w:firstLine="560"/>
              <w:rPr>
                <w:rFonts w:eastAsia="楷体"/>
                <w:sz w:val="28"/>
                <w:szCs w:val="28"/>
              </w:rPr>
            </w:pPr>
          </w:p>
          <w:p w14:paraId="64E18341">
            <w:pPr>
              <w:spacing w:line="360" w:lineRule="exact"/>
              <w:ind w:firstLine="120" w:firstLineChars="50"/>
              <w:outlineLvl w:val="0"/>
              <w:rPr>
                <w:rFonts w:eastAsia="方正楷体_GBK"/>
                <w:kern w:val="0"/>
                <w:sz w:val="24"/>
              </w:rPr>
            </w:pPr>
            <w:r>
              <w:rPr>
                <w:rFonts w:hint="eastAsia" w:eastAsia="方正楷体_GBK"/>
                <w:kern w:val="0"/>
                <w:sz w:val="24"/>
              </w:rPr>
              <w:t>校长（</w:t>
            </w:r>
            <w:r>
              <w:rPr>
                <w:rFonts w:eastAsia="方正楷体_GBK"/>
                <w:kern w:val="0"/>
                <w:sz w:val="24"/>
              </w:rPr>
              <w:t>签</w:t>
            </w:r>
            <w:r>
              <w:rPr>
                <w:rFonts w:hint="eastAsia" w:eastAsia="方正楷体_GBK"/>
                <w:kern w:val="0"/>
                <w:sz w:val="24"/>
              </w:rPr>
              <w:t>名）</w:t>
            </w:r>
            <w:r>
              <w:rPr>
                <w:rFonts w:eastAsia="方正楷体_GBK"/>
                <w:kern w:val="0"/>
                <w:sz w:val="24"/>
              </w:rPr>
              <w:t>：                                 单位公章</w:t>
            </w:r>
          </w:p>
          <w:p w14:paraId="53647E9B">
            <w:pPr>
              <w:snapToGrid w:val="0"/>
              <w:spacing w:line="360" w:lineRule="exact"/>
              <w:ind w:firstLine="480"/>
              <w:jc w:val="left"/>
              <w:outlineLvl w:val="0"/>
              <w:rPr>
                <w:sz w:val="24"/>
              </w:rPr>
            </w:pPr>
            <w:r>
              <w:rPr>
                <w:rFonts w:eastAsia="方正楷体_GBK"/>
                <w:kern w:val="0"/>
                <w:sz w:val="24"/>
              </w:rPr>
              <w:t xml:space="preserve">                                                  2026年  月  日</w:t>
            </w:r>
          </w:p>
        </w:tc>
      </w:tr>
      <w:tr w14:paraId="2919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92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264BB">
            <w:pPr>
              <w:jc w:val="left"/>
              <w:rPr>
                <w:rFonts w:eastAsia="方正黑体_GBK"/>
                <w:kern w:val="0"/>
                <w:szCs w:val="32"/>
              </w:rPr>
            </w:pPr>
            <w:r>
              <w:rPr>
                <w:rFonts w:eastAsia="方正黑体_GBK"/>
                <w:sz w:val="24"/>
              </w:rPr>
              <w:t>联系方式：</w:t>
            </w:r>
          </w:p>
        </w:tc>
      </w:tr>
      <w:tr w14:paraId="3D81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B3E8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填表人姓名</w:t>
            </w:r>
          </w:p>
        </w:tc>
        <w:tc>
          <w:tcPr>
            <w:tcW w:w="1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570CF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办公电话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5701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手机</w:t>
            </w:r>
          </w:p>
        </w:tc>
        <w:tc>
          <w:tcPr>
            <w:tcW w:w="2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027AE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E-mail</w:t>
            </w:r>
          </w:p>
        </w:tc>
      </w:tr>
      <w:tr w14:paraId="6A905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FD2B3">
            <w:pPr>
              <w:spacing w:line="360" w:lineRule="exact"/>
              <w:jc w:val="distribute"/>
              <w:rPr>
                <w:rFonts w:eastAsia="方正仿宋_GBK"/>
                <w:sz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6D5E6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8C99A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EEA44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14:paraId="20DE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F2D48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单位联</w:t>
            </w:r>
            <w:r>
              <w:rPr>
                <w:rFonts w:hint="eastAsia" w:eastAsia="方正仿宋_GBK"/>
                <w:sz w:val="24"/>
              </w:rPr>
              <w:t>系</w:t>
            </w:r>
            <w:r>
              <w:rPr>
                <w:rFonts w:eastAsia="方正仿宋_GBK"/>
                <w:sz w:val="24"/>
              </w:rPr>
              <w:t>人姓名</w:t>
            </w:r>
          </w:p>
        </w:tc>
        <w:tc>
          <w:tcPr>
            <w:tcW w:w="1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B8FFE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所在部门</w:t>
            </w:r>
            <w:r>
              <w:rPr>
                <w:rFonts w:hint="eastAsia" w:eastAsia="方正仿宋_GBK"/>
                <w:sz w:val="24"/>
              </w:rPr>
              <w:t>/</w:t>
            </w: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2561D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办公电话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2F1DF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手机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BA501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E-mail</w:t>
            </w:r>
          </w:p>
        </w:tc>
      </w:tr>
      <w:tr w14:paraId="0BE00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8B546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F93FA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CD594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DAFF3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66D36">
            <w:pPr>
              <w:spacing w:line="360" w:lineRule="exact"/>
              <w:jc w:val="center"/>
              <w:rPr>
                <w:rFonts w:eastAsia="方正仿宋_GBK"/>
                <w:sz w:val="24"/>
              </w:rPr>
            </w:pPr>
          </w:p>
        </w:tc>
      </w:tr>
    </w:tbl>
    <w:p w14:paraId="41ED673D">
      <w:pPr>
        <w:ind w:firstLine="640"/>
      </w:pPr>
    </w:p>
    <w:sectPr>
      <w:headerReference r:id="rId10" w:type="first"/>
      <w:headerReference r:id="rId8" w:type="default"/>
      <w:footerReference r:id="rId11" w:type="default"/>
      <w:headerReference r:id="rId9" w:type="even"/>
      <w:footerReference r:id="rId12" w:type="even"/>
      <w:pgSz w:w="11906" w:h="16838"/>
      <w:pgMar w:top="1701" w:right="1701" w:bottom="1701" w:left="170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696CC4-373E-4ED4-996F-5CA97A092B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E04E926-F33F-4F2F-A38A-4B4439A442FB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1EED05C0-9B46-4E83-89B9-0AC1E8EF4FEC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94F275F-D874-4068-9F82-9605B7AD5D9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F2D05BAA-C789-4573-B5C8-6CC915CC8EC8}"/>
  </w:font>
  <w:font w:name="方正楷体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E94F2CFC-B4F0-41FC-AE6F-6632744FEA4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297F9D62-3285-4185-94B5-0D5D21A0FE5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F150FD2F-7382-434E-84CF-A2A29B50266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8F0503E3-D526-4E44-B2CF-C3A9DDDC855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4021A">
    <w:pPr>
      <w:pStyle w:val="12"/>
      <w:ind w:left="420" w:leftChars="200" w:right="420" w:rightChars="200"/>
      <w:jc w:val="right"/>
    </w:pPr>
    <w: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5750" cy="3556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750" cy="355600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8"/>
                            </w:rPr>
                            <w:id w:val="-1764591653"/>
                          </w:sdtPr>
                          <w:sdtEndPr>
                            <w:rPr>
                              <w:rStyle w:val="18"/>
                            </w:rPr>
                          </w:sdtEndPr>
                          <w:sdtContent>
                            <w:p w14:paraId="574670B3">
                              <w:pPr>
                                <w:pStyle w:val="12"/>
                                <w:rPr>
                                  <w:rStyle w:val="18"/>
                                </w:rPr>
                              </w:pPr>
                              <w:r>
                                <w:rPr>
                                  <w:rStyle w:val="18"/>
                                </w:rPr>
                                <w:fldChar w:fldCharType="begin"/>
                              </w:r>
                              <w:r>
                                <w:rPr>
                                  <w:rStyle w:val="18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18"/>
                                </w:rPr>
                                <w:fldChar w:fldCharType="separate"/>
                              </w:r>
                              <w:r>
                                <w:rPr>
                                  <w:rStyle w:val="18"/>
                                </w:rPr>
                                <w:t>3</w:t>
                              </w:r>
                              <w:r>
                                <w:rPr>
                                  <w:rStyle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28pt;width:22.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Y97UNYAAAADAQAADwAAAAAAAAABACAAAAAiAAAAZHJzL2Rv&#10;d25yZXYueG1sUEsBAhQAFAAAAAgAh07iQICfc6gDAgAA9AMAAA4AAAAAAAAAAQAgAAAAJQEAAGRy&#10;cy9lMm9Eb2MueG1sUEsFBgAAAAAGAAYAWQEAAJo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8"/>
                      </w:rPr>
                      <w:id w:val="-1764591653"/>
                    </w:sdtPr>
                    <w:sdtEndPr>
                      <w:rPr>
                        <w:rStyle w:val="18"/>
                      </w:rPr>
                    </w:sdtEndPr>
                    <w:sdtContent>
                      <w:p w14:paraId="574670B3">
                        <w:pPr>
                          <w:pStyle w:val="12"/>
                          <w:rPr>
                            <w:rStyle w:val="18"/>
                          </w:rPr>
                        </w:pPr>
                        <w:r>
                          <w:rPr>
                            <w:rStyle w:val="18"/>
                          </w:rPr>
                          <w:fldChar w:fldCharType="begin"/>
                        </w:r>
                        <w:r>
                          <w:rPr>
                            <w:rStyle w:val="18"/>
                          </w:rPr>
                          <w:instrText xml:space="preserve"> PAGE </w:instrText>
                        </w:r>
                        <w:r>
                          <w:rPr>
                            <w:rStyle w:val="18"/>
                          </w:rPr>
                          <w:fldChar w:fldCharType="separate"/>
                        </w:r>
                        <w:r>
                          <w:rPr>
                            <w:rStyle w:val="18"/>
                          </w:rPr>
                          <w:t>3</w:t>
                        </w:r>
                        <w:r>
                          <w:rPr>
                            <w:rStyle w:val="1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8"/>
      </w:rPr>
      <w:id w:val="-2013392327"/>
      <w:docPartList>
        <w:docPartGallery w:val="autotext"/>
      </w:docPartList>
    </w:sdtPr>
    <w:sdtEndPr>
      <w:rPr>
        <w:rStyle w:val="18"/>
      </w:rPr>
    </w:sdtEndPr>
    <w:sdtContent>
      <w:p w14:paraId="62FB337A">
        <w:pPr>
          <w:pStyle w:val="12"/>
          <w:framePr w:wrap="around" w:vAnchor="text" w:hAnchor="margin" w:xAlign="center" w:y="1"/>
          <w:rPr>
            <w:rStyle w:val="18"/>
          </w:rPr>
        </w:pPr>
        <w:r>
          <w:rPr>
            <w:rStyle w:val="18"/>
          </w:rPr>
          <w:fldChar w:fldCharType="begin"/>
        </w:r>
        <w:r>
          <w:rPr>
            <w:rStyle w:val="18"/>
          </w:rPr>
          <w:instrText xml:space="preserve"> PAGE </w:instrText>
        </w:r>
        <w:r>
          <w:rPr>
            <w:rStyle w:val="18"/>
          </w:rPr>
          <w:fldChar w:fldCharType="separate"/>
        </w:r>
        <w:r>
          <w:rPr>
            <w:rStyle w:val="18"/>
          </w:rPr>
          <w:t xml:space="preserve"> </w:t>
        </w:r>
        <w:r>
          <w:rPr>
            <w:rStyle w:val="18"/>
          </w:rPr>
          <w:fldChar w:fldCharType="end"/>
        </w:r>
      </w:p>
    </w:sdtContent>
  </w:sdt>
  <w:p w14:paraId="1871E9D3">
    <w:pPr>
      <w:pStyle w:val="12"/>
      <w:ind w:left="420" w:leftChars="200" w:right="420" w:rightChars="200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——</w:t>
    </w:r>
  </w:p>
  <w:p w14:paraId="11C6C953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831C6">
    <w:pPr>
      <w:pStyle w:val="12"/>
    </w:pPr>
    <w: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5750" cy="3556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750" cy="355600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58AF82FF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28pt;width:22.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Y97UNYAAAADAQAADwAAAAAAAAABACAAAAAiAAAAZHJzL2Rv&#10;d25yZXYueG1sUEsBAhQAFAAAAAgAh07iQKVSNn8DAgAA9AMAAA4AAAAAAAAAAQAgAAAAJQEAAGRy&#10;cy9lMm9Eb2MueG1sUEsFBgAAAAAGAAYAWQEAAJo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58AF82FF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F99E9">
    <w:pPr>
      <w:pStyle w:val="12"/>
    </w:pPr>
    <w: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5750" cy="355600"/>
              <wp:effectExtent l="0" t="0" r="0" b="0"/>
              <wp:wrapNone/>
              <wp:docPr id="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750" cy="355600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8"/>
                            </w:rPr>
                            <w:id w:val="1247101631"/>
                          </w:sdtPr>
                          <w:sdtEndPr>
                            <w:rPr>
                              <w:rStyle w:val="18"/>
                            </w:rPr>
                          </w:sdtEndPr>
                          <w:sdtContent>
                            <w:p w14:paraId="545F234A">
                              <w:pPr>
                                <w:pStyle w:val="12"/>
                                <w:rPr>
                                  <w:rStyle w:val="18"/>
                                </w:rPr>
                              </w:pPr>
                              <w:r>
                                <w:rPr>
                                  <w:rStyle w:val="18"/>
                                </w:rPr>
                                <w:fldChar w:fldCharType="begin"/>
                              </w:r>
                              <w:r>
                                <w:rPr>
                                  <w:rStyle w:val="18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18"/>
                                </w:rPr>
                                <w:fldChar w:fldCharType="separate"/>
                              </w:r>
                              <w:r>
                                <w:rPr>
                                  <w:rStyle w:val="18"/>
                                </w:rPr>
                                <w:t>9</w:t>
                              </w:r>
                              <w:r>
                                <w:rPr>
                                  <w:rStyle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28pt;width:22.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Y97UNYAAAADAQAADwAAAAAAAAABACAAAAAiAAAAZHJzL2Rv&#10;d25yZXYueG1sUEsBAhQAFAAAAAgAh07iQHkU2oQDAgAA9AMAAA4AAAAAAAAAAQAgAAAAJQEAAGRy&#10;cy9lMm9Eb2MueG1sUEsFBgAAAAAGAAYAWQEAAJo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8"/>
                      </w:rPr>
                      <w:id w:val="1247101631"/>
                    </w:sdtPr>
                    <w:sdtEndPr>
                      <w:rPr>
                        <w:rStyle w:val="18"/>
                      </w:rPr>
                    </w:sdtEndPr>
                    <w:sdtContent>
                      <w:p w14:paraId="545F234A">
                        <w:pPr>
                          <w:pStyle w:val="12"/>
                          <w:rPr>
                            <w:rStyle w:val="18"/>
                          </w:rPr>
                        </w:pPr>
                        <w:r>
                          <w:rPr>
                            <w:rStyle w:val="18"/>
                          </w:rPr>
                          <w:fldChar w:fldCharType="begin"/>
                        </w:r>
                        <w:r>
                          <w:rPr>
                            <w:rStyle w:val="18"/>
                          </w:rPr>
                          <w:instrText xml:space="preserve"> PAGE </w:instrText>
                        </w:r>
                        <w:r>
                          <w:rPr>
                            <w:rStyle w:val="18"/>
                          </w:rPr>
                          <w:fldChar w:fldCharType="separate"/>
                        </w:r>
                        <w:r>
                          <w:rPr>
                            <w:rStyle w:val="18"/>
                          </w:rPr>
                          <w:t>9</w:t>
                        </w:r>
                        <w:r>
                          <w:rPr>
                            <w:rStyle w:val="1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8"/>
      </w:rPr>
      <w:id w:val="1069180283"/>
      <w:docPartList>
        <w:docPartGallery w:val="autotext"/>
      </w:docPartList>
    </w:sdtPr>
    <w:sdtEndPr>
      <w:rPr>
        <w:rStyle w:val="18"/>
      </w:rPr>
    </w:sdtEndPr>
    <w:sdtContent>
      <w:p w14:paraId="2CD5313E">
        <w:pPr>
          <w:pStyle w:val="12"/>
          <w:framePr w:wrap="around" w:vAnchor="text" w:hAnchor="margin" w:xAlign="center" w:y="1"/>
          <w:rPr>
            <w:rStyle w:val="18"/>
          </w:rPr>
        </w:pPr>
        <w:r>
          <w:rPr>
            <w:rStyle w:val="18"/>
          </w:rPr>
          <w:fldChar w:fldCharType="begin"/>
        </w:r>
        <w:r>
          <w:rPr>
            <w:rStyle w:val="18"/>
          </w:rPr>
          <w:instrText xml:space="preserve"> PAGE </w:instrText>
        </w:r>
        <w:r>
          <w:rPr>
            <w:rStyle w:val="18"/>
          </w:rPr>
          <w:fldChar w:fldCharType="separate"/>
        </w:r>
        <w:r>
          <w:rPr>
            <w:rStyle w:val="18"/>
          </w:rPr>
          <w:t xml:space="preserve"> </w:t>
        </w:r>
        <w:r>
          <w:rPr>
            <w:rStyle w:val="18"/>
          </w:rPr>
          <w:fldChar w:fldCharType="end"/>
        </w:r>
      </w:p>
    </w:sdtContent>
  </w:sdt>
  <w:p w14:paraId="0834DB04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FBFE1"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0E5DF">
    <w:pPr>
      <w:pStyle w:val="1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55938">
    <w:pPr>
      <w:ind w:left="0" w:leftChars="-531" w:hanging="1115" w:hangingChars="53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C80BF">
    <w:pPr>
      <w:pStyle w:val="1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F3C2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47BD74F7"/>
    <w:rsid w:val="507739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uiPriority w:val="0"/>
    <w:pPr>
      <w:keepNext/>
      <w:keepLines/>
      <w:widowControl w:val="0"/>
      <w:spacing w:before="50" w:beforeLines="50" w:after="50" w:afterLines="50" w:line="560" w:lineRule="exact"/>
      <w:jc w:val="center"/>
      <w:outlineLvl w:val="0"/>
    </w:pPr>
    <w:rPr>
      <w:rFonts w:eastAsia="方正黑体_GBK"/>
      <w:bCs/>
      <w:kern w:val="44"/>
      <w:sz w:val="3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160" w:after="80" w:line="560" w:lineRule="exact"/>
      <w:ind w:firstLine="200" w:firstLineChars="200"/>
      <w:outlineLvl w:val="1"/>
    </w:pPr>
    <w:rPr>
      <w:rFonts w:ascii="等线 Light" w:eastAsia="等线 Light" w:cs="Times New Roman"/>
      <w:color w:val="2F5597"/>
      <w:sz w:val="40"/>
      <w:szCs w:val="40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160" w:after="80" w:line="560" w:lineRule="exact"/>
      <w:ind w:firstLine="200" w:firstLineChars="200"/>
      <w:outlineLvl w:val="2"/>
    </w:pPr>
    <w:rPr>
      <w:rFonts w:ascii="等线 Light" w:eastAsia="等线 Light" w:cs="Times New Roman"/>
      <w:color w:val="2F5597"/>
      <w:sz w:val="32"/>
      <w:szCs w:val="32"/>
    </w:rPr>
  </w:style>
  <w:style w:type="paragraph" w:styleId="5">
    <w:name w:val="heading 4"/>
    <w:basedOn w:val="1"/>
    <w:next w:val="1"/>
    <w:uiPriority w:val="0"/>
    <w:pPr>
      <w:keepNext/>
      <w:keepLines/>
      <w:widowControl w:val="0"/>
      <w:spacing w:before="80" w:after="40" w:line="560" w:lineRule="exact"/>
      <w:ind w:firstLine="200" w:firstLineChars="200"/>
      <w:outlineLvl w:val="3"/>
    </w:pPr>
    <w:rPr>
      <w:rFonts w:ascii="等线" w:eastAsia="等线" w:cs="Times New Roman"/>
      <w:color w:val="2F5597"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widowControl w:val="0"/>
      <w:spacing w:before="80" w:after="40" w:line="560" w:lineRule="exact"/>
      <w:ind w:firstLine="200" w:firstLineChars="200"/>
      <w:outlineLvl w:val="4"/>
    </w:pPr>
    <w:rPr>
      <w:rFonts w:ascii="等线" w:eastAsia="等线" w:cs="Times New Roman"/>
      <w:color w:val="2F5597"/>
      <w:sz w:val="24"/>
    </w:rPr>
  </w:style>
  <w:style w:type="paragraph" w:styleId="7">
    <w:name w:val="heading 6"/>
    <w:basedOn w:val="1"/>
    <w:next w:val="1"/>
    <w:qFormat/>
    <w:uiPriority w:val="0"/>
    <w:pPr>
      <w:keepNext/>
      <w:keepLines/>
      <w:widowControl w:val="0"/>
      <w:spacing w:before="40" w:line="560" w:lineRule="exact"/>
      <w:ind w:firstLine="200" w:firstLineChars="200"/>
      <w:outlineLvl w:val="5"/>
    </w:pPr>
    <w:rPr>
      <w:rFonts w:ascii="等线" w:eastAsia="等线" w:cs="Times New Roman"/>
      <w:b/>
      <w:bCs/>
      <w:color w:val="2F5597"/>
      <w:sz w:val="32"/>
    </w:rPr>
  </w:style>
  <w:style w:type="paragraph" w:styleId="8">
    <w:name w:val="heading 7"/>
    <w:basedOn w:val="1"/>
    <w:next w:val="1"/>
    <w:qFormat/>
    <w:uiPriority w:val="0"/>
    <w:pPr>
      <w:keepNext/>
      <w:keepLines/>
      <w:widowControl w:val="0"/>
      <w:spacing w:before="40" w:line="560" w:lineRule="exact"/>
      <w:ind w:firstLine="200" w:firstLineChars="200"/>
      <w:outlineLvl w:val="6"/>
    </w:pPr>
    <w:rPr>
      <w:rFonts w:ascii="等线" w:eastAsia="等线" w:cs="Times New Roman"/>
      <w:b/>
      <w:bCs/>
      <w:color w:val="595959"/>
      <w:sz w:val="32"/>
    </w:rPr>
  </w:style>
  <w:style w:type="paragraph" w:styleId="9">
    <w:name w:val="heading 8"/>
    <w:basedOn w:val="1"/>
    <w:next w:val="1"/>
    <w:qFormat/>
    <w:uiPriority w:val="0"/>
    <w:pPr>
      <w:keepNext/>
      <w:keepLines/>
      <w:widowControl w:val="0"/>
      <w:spacing w:line="560" w:lineRule="exact"/>
      <w:ind w:firstLine="200" w:firstLineChars="200"/>
      <w:outlineLvl w:val="7"/>
    </w:pPr>
    <w:rPr>
      <w:rFonts w:ascii="等线" w:eastAsia="等线" w:cs="Times New Roman"/>
      <w:color w:val="595959"/>
      <w:sz w:val="32"/>
    </w:rPr>
  </w:style>
  <w:style w:type="paragraph" w:styleId="10">
    <w:name w:val="heading 9"/>
    <w:basedOn w:val="1"/>
    <w:next w:val="1"/>
    <w:qFormat/>
    <w:uiPriority w:val="0"/>
    <w:pPr>
      <w:keepNext/>
      <w:keepLines/>
      <w:widowControl w:val="0"/>
      <w:spacing w:line="560" w:lineRule="exact"/>
      <w:ind w:firstLine="200" w:firstLineChars="200"/>
      <w:outlineLvl w:val="8"/>
    </w:pPr>
    <w:rPr>
      <w:rFonts w:ascii="等线" w:hAnsi="等线" w:eastAsia="等线 Light" w:cs="Times New Roman"/>
      <w:color w:val="595959"/>
      <w:sz w:val="32"/>
    </w:rPr>
  </w:style>
  <w:style w:type="character" w:default="1" w:styleId="17">
    <w:name w:val="Default Paragraph Font"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qFormat/>
    <w:uiPriority w:val="0"/>
    <w:pPr>
      <w:spacing w:before="100" w:beforeAutospacing="1" w:after="100" w:afterAutospacing="1" w:line="320" w:lineRule="atLeast"/>
      <w:ind w:left="420"/>
    </w:pPr>
    <w:rPr>
      <w:rFonts w:ascii="宋体" w:cs="宋体"/>
      <w:sz w:val="24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560" w:lineRule="exact"/>
      <w:ind w:firstLine="200" w:firstLineChars="200"/>
      <w:jc w:val="left"/>
    </w:pPr>
    <w:rPr>
      <w:rFonts w:eastAsia="方正仿宋_GBK"/>
      <w:sz w:val="18"/>
      <w:szCs w:val="18"/>
    </w:r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560" w:lineRule="exact"/>
      <w:ind w:firstLine="200" w:firstLineChars="200"/>
      <w:jc w:val="center"/>
    </w:pPr>
    <w:rPr>
      <w:rFonts w:eastAsia="方正仿宋_GBK"/>
      <w:sz w:val="18"/>
      <w:szCs w:val="18"/>
    </w:rPr>
  </w:style>
  <w:style w:type="paragraph" w:styleId="14">
    <w:name w:val="Subtitle"/>
    <w:basedOn w:val="1"/>
    <w:next w:val="1"/>
    <w:qFormat/>
    <w:uiPriority w:val="0"/>
    <w:pPr>
      <w:spacing w:after="160" w:line="560" w:lineRule="exact"/>
      <w:ind w:firstLine="200" w:firstLineChars="200"/>
      <w:jc w:val="center"/>
    </w:pPr>
    <w:rPr>
      <w:rFonts w:ascii="等线 Light" w:eastAsia="等线 Light" w:cs="Times New Roman"/>
      <w:color w:val="595959"/>
      <w:spacing w:val="15"/>
      <w:sz w:val="28"/>
      <w:szCs w:val="28"/>
    </w:rPr>
  </w:style>
  <w:style w:type="paragraph" w:styleId="15">
    <w:name w:val="Title"/>
    <w:basedOn w:val="1"/>
    <w:next w:val="1"/>
    <w:qFormat/>
    <w:uiPriority w:val="0"/>
    <w:pPr>
      <w:spacing w:after="80"/>
      <w:ind w:firstLine="200" w:firstLineChars="200"/>
      <w:contextualSpacing/>
      <w:jc w:val="center"/>
    </w:pPr>
    <w:rPr>
      <w:rFonts w:ascii="等线 Light" w:eastAsia="等线 Light" w:cs="Times New Roman"/>
      <w:spacing w:val="-10"/>
      <w:kern w:val="28"/>
      <w:sz w:val="56"/>
      <w:szCs w:val="56"/>
    </w:rPr>
  </w:style>
  <w:style w:type="character" w:styleId="18">
    <w:name w:val="page number"/>
    <w:basedOn w:val="17"/>
    <w:qFormat/>
    <w:uiPriority w:val="0"/>
  </w:style>
  <w:style w:type="paragraph" w:customStyle="1" w:styleId="19">
    <w:name w:val="正文标题"/>
    <w:basedOn w:val="1"/>
    <w:autoRedefine/>
    <w:qFormat/>
    <w:uiPriority w:val="0"/>
    <w:pPr>
      <w:overflowPunct w:val="0"/>
      <w:spacing w:line="560" w:lineRule="exact"/>
      <w:jc w:val="center"/>
    </w:pPr>
    <w:rPr>
      <w:rFonts w:eastAsia="方正小标宋_GBK" w:cs="Arial"/>
      <w:sz w:val="44"/>
      <w:szCs w:val="22"/>
    </w:rPr>
  </w:style>
  <w:style w:type="paragraph" w:customStyle="1" w:styleId="20">
    <w:name w:val="一级标题"/>
    <w:basedOn w:val="19"/>
    <w:autoRedefine/>
    <w:qFormat/>
    <w:uiPriority w:val="0"/>
    <w:pPr>
      <w:overflowPunct/>
      <w:ind w:firstLine="200" w:firstLineChars="200"/>
      <w:jc w:val="both"/>
    </w:pPr>
    <w:rPr>
      <w:rFonts w:eastAsia="方正黑体_GBK" w:cs="Times New Roman"/>
      <w:sz w:val="32"/>
      <w:szCs w:val="24"/>
    </w:rPr>
  </w:style>
  <w:style w:type="paragraph" w:customStyle="1" w:styleId="21">
    <w:name w:val="二级标题"/>
    <w:basedOn w:val="20"/>
    <w:qFormat/>
    <w:uiPriority w:val="0"/>
    <w:rPr>
      <w:rFonts w:eastAsia="方正楷体_GBK"/>
    </w:rPr>
  </w:style>
  <w:style w:type="paragraph" w:customStyle="1" w:styleId="22">
    <w:name w:val="正文样式"/>
    <w:basedOn w:val="21"/>
    <w:qFormat/>
    <w:uiPriority w:val="0"/>
    <w:rPr>
      <w:rFonts w:eastAsia="仿宋_GB2312"/>
    </w:rPr>
  </w:style>
  <w:style w:type="paragraph" w:customStyle="1" w:styleId="23">
    <w:name w:val="付标题"/>
    <w:basedOn w:val="22"/>
    <w:autoRedefine/>
    <w:qFormat/>
    <w:uiPriority w:val="0"/>
    <w:pPr>
      <w:ind w:firstLine="0" w:firstLineChars="0"/>
      <w:jc w:val="center"/>
    </w:pPr>
    <w:rPr>
      <w:rFonts w:eastAsia="方正楷体_GBK"/>
      <w:sz w:val="30"/>
    </w:rPr>
  </w:style>
  <w:style w:type="paragraph" w:styleId="24">
    <w:name w:val="Quote"/>
    <w:basedOn w:val="1"/>
    <w:next w:val="1"/>
    <w:qFormat/>
    <w:uiPriority w:val="0"/>
    <w:pPr>
      <w:spacing w:before="160" w:after="160" w:line="560" w:lineRule="exact"/>
      <w:ind w:firstLine="200" w:firstLineChars="200"/>
      <w:jc w:val="center"/>
    </w:pPr>
    <w:rPr>
      <w:rFonts w:eastAsia="方正仿宋_GBK"/>
      <w:i/>
      <w:iCs/>
      <w:color w:val="404040"/>
      <w:sz w:val="32"/>
    </w:rPr>
  </w:style>
  <w:style w:type="paragraph" w:styleId="25">
    <w:name w:val="List Paragraph"/>
    <w:basedOn w:val="1"/>
    <w:qFormat/>
    <w:uiPriority w:val="0"/>
    <w:pPr>
      <w:spacing w:line="560" w:lineRule="exact"/>
      <w:ind w:left="720" w:firstLine="200" w:firstLineChars="200"/>
      <w:contextualSpacing/>
    </w:pPr>
    <w:rPr>
      <w:rFonts w:eastAsia="方正仿宋_GBK"/>
      <w:sz w:val="32"/>
    </w:rPr>
  </w:style>
  <w:style w:type="character" w:customStyle="1" w:styleId="26">
    <w:name w:val="明显强调1"/>
    <w:basedOn w:val="17"/>
    <w:qFormat/>
    <w:uiPriority w:val="0"/>
    <w:rPr>
      <w:i/>
      <w:iCs/>
      <w:color w:val="2F5597"/>
    </w:rPr>
  </w:style>
  <w:style w:type="paragraph" w:styleId="27">
    <w:name w:val="Intense Quote"/>
    <w:basedOn w:val="1"/>
    <w:next w:val="1"/>
    <w:qFormat/>
    <w:uiPriority w:val="0"/>
    <w:pPr>
      <w:pBdr>
        <w:top w:val="single" w:color="2F5496" w:sz="4" w:space="10"/>
        <w:bottom w:val="single" w:color="2F5496" w:sz="4" w:space="10"/>
      </w:pBdr>
      <w:spacing w:before="360" w:after="360" w:line="560" w:lineRule="exact"/>
      <w:ind w:left="864" w:right="864" w:firstLine="200" w:firstLineChars="200"/>
      <w:jc w:val="center"/>
    </w:pPr>
    <w:rPr>
      <w:rFonts w:eastAsia="方正仿宋_GBK"/>
      <w:i/>
      <w:iCs/>
      <w:color w:val="2F5597"/>
      <w:sz w:val="32"/>
    </w:rPr>
  </w:style>
  <w:style w:type="character" w:customStyle="1" w:styleId="28">
    <w:name w:val="明显参考1"/>
    <w:basedOn w:val="17"/>
    <w:qFormat/>
    <w:uiPriority w:val="0"/>
    <w:rPr>
      <w:b/>
      <w:bCs/>
      <w:smallCaps/>
      <w:color w:val="2F5597"/>
      <w:spacing w:val="5"/>
    </w:rPr>
  </w:style>
  <w:style w:type="paragraph" w:customStyle="1" w:styleId="29">
    <w:name w:val="标准"/>
    <w:basedOn w:val="1"/>
    <w:qFormat/>
    <w:uiPriority w:val="0"/>
    <w:pPr>
      <w:adjustRightInd w:val="0"/>
      <w:spacing w:before="120" w:after="120" w:line="312" w:lineRule="atLeast"/>
    </w:pPr>
    <w:rPr>
      <w:rFonts w:asci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10</Pages>
  <Words>1351</Words>
  <Characters>1448</Characters>
  <Lines>62</Lines>
  <Paragraphs>101</Paragraphs>
  <TotalTime>24</TotalTime>
  <ScaleCrop>false</ScaleCrop>
  <LinksUpToDate>false</LinksUpToDate>
  <CharactersWithSpaces>1832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2026-05-28T15:46:00Z</dcterms:created>
  <dc:creator>nw2008</dc:creator>
  <cp:lastModifiedBy>Messi</cp:lastModifiedBy>
  <cp:lastPrinted>2026-06-11T06:11:00Z</cp:lastPrinted>
  <dcterms:modified xsi:type="dcterms:W3CDTF">2026-06-11T06:16:12Z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eyJoZGlkIjoiZGE2Mjg2YTZkZTMyMTYwY2M1OTQ5YzJlN2MyYmRjOGEiLCJ1c2VySWQiOiI0NDQ4MzU5MzMifQ==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6ECCA72FE25F492A8BD467661B3D614E_13</vt:lpwstr>
  </property>
</Properties>
</file>