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3ADD"/>
    <w:p w14:paraId="2A1D8B9F"/>
    <w:p w14:paraId="347B135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纵向项目系统立项</w:t>
      </w:r>
    </w:p>
    <w:p w14:paraId="60AB6B06">
      <w:pPr>
        <w:rPr>
          <w:rFonts w:hint="eastAsia"/>
          <w:lang w:val="en-US" w:eastAsia="zh-CN"/>
        </w:rPr>
      </w:pPr>
    </w:p>
    <w:p w14:paraId="64999F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纵向项目立项流程：科技处批量导入或者单个录入-》项目负责人补充提交-》科技处审核-》科技处预算审核-》财务预算审核——完成后学校统一下达经费。</w:t>
      </w:r>
    </w:p>
    <w:p w14:paraId="44876252">
      <w:pPr>
        <w:rPr>
          <w:rFonts w:hint="eastAsia"/>
          <w:lang w:val="en-US" w:eastAsia="zh-CN"/>
        </w:rPr>
      </w:pPr>
    </w:p>
    <w:p w14:paraId="5E680346">
      <w:pPr>
        <w:rPr>
          <w:rFonts w:hint="eastAsia"/>
          <w:lang w:val="en-US" w:eastAsia="zh-CN"/>
        </w:rPr>
      </w:pPr>
    </w:p>
    <w:p w14:paraId="143D8053">
      <w:pPr>
        <w:rPr>
          <w:rFonts w:hint="eastAsia"/>
          <w:lang w:val="en-US" w:eastAsia="zh-CN"/>
        </w:rPr>
      </w:pPr>
    </w:p>
    <w:p w14:paraId="288F246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科研处初步立项（填写简要信息）；</w:t>
      </w:r>
    </w:p>
    <w:p w14:paraId="1B1199B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项目负责人维护项目信息（添加项目信息、上传立项材料附件-随便上传什么）提交；</w:t>
      </w:r>
    </w:p>
    <w:p w14:paraId="46366AC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科研处审核推送财务处；</w:t>
      </w:r>
    </w:p>
    <w:p w14:paraId="0B4B193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财务处审核。</w:t>
      </w:r>
    </w:p>
    <w:p w14:paraId="00DDA3A9">
      <w:pPr>
        <w:rPr>
          <w:rFonts w:hint="default"/>
          <w:lang w:val="en-US" w:eastAsia="zh-CN"/>
        </w:rPr>
      </w:pPr>
    </w:p>
    <w:p w14:paraId="7811879F"/>
    <w:p w14:paraId="747D507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系统登录路径：新财务系统（智慧财务一体化平台）&gt;科研管理&gt;纵向项目&gt;纵向维护</w:t>
      </w:r>
    </w:p>
    <w:p w14:paraId="65505AA1"/>
    <w:p w14:paraId="0F8EFBD7">
      <w:r>
        <w:drawing>
          <wp:inline distT="0" distB="0" distL="114300" distR="114300">
            <wp:extent cx="5266690" cy="222123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BBBC"/>
    <w:p w14:paraId="6B1E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项目负责人填写基本信息，立项证书或者立项协议书扫描件（没有就不填、随便上传），提交。</w:t>
      </w:r>
    </w:p>
    <w:p w14:paraId="44BE2428">
      <w:pPr>
        <w:rPr>
          <w:rFonts w:hint="eastAsia"/>
          <w:lang w:val="en-US" w:eastAsia="zh-CN"/>
        </w:rPr>
      </w:pPr>
    </w:p>
    <w:p w14:paraId="5B850735"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 xml:space="preserve">经费预算拆分时： </w:t>
      </w:r>
    </w:p>
    <w:p w14:paraId="12E709E1">
      <w:pPr>
        <w:numPr>
          <w:ilvl w:val="0"/>
          <w:numId w:val="2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外来纵向经费（上级拨付的经费），需收取科研管理费5%（一般项目收取上限2000元、重大重点项目 收取上限5000元）。</w:t>
      </w:r>
    </w:p>
    <w:p w14:paraId="645FD000">
      <w:pPr>
        <w:numPr>
          <w:ilvl w:val="0"/>
          <w:numId w:val="0"/>
        </w:numPr>
        <w:rPr>
          <w:rFonts w:hint="eastAsia"/>
          <w:color w:val="FF0000"/>
          <w:sz w:val="28"/>
          <w:szCs w:val="36"/>
          <w:lang w:val="en-US" w:eastAsia="zh-CN"/>
        </w:rPr>
      </w:pPr>
      <w:bookmarkStart w:id="0" w:name="_GoBack"/>
      <w:bookmarkEnd w:id="0"/>
    </w:p>
    <w:p w14:paraId="6DAD516E">
      <w:pPr>
        <w:rPr>
          <w:rFonts w:hint="eastAsia"/>
          <w:lang w:val="en-US" w:eastAsia="zh-CN"/>
        </w:rPr>
      </w:pPr>
    </w:p>
    <w:p w14:paraId="0C771F6C">
      <w:pPr>
        <w:rPr>
          <w:rFonts w:hint="eastAsia"/>
          <w:lang w:val="en-US" w:eastAsia="zh-CN"/>
        </w:rPr>
      </w:pPr>
    </w:p>
    <w:p w14:paraId="2C0599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只有完成科研立项、财务立项，才能下达经费（或者认领经费）。</w:t>
      </w:r>
    </w:p>
    <w:p w14:paraId="280A9A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8B58"/>
    <w:multiLevelType w:val="singleLevel"/>
    <w:tmpl w:val="DFED8B5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08814D8"/>
    <w:multiLevelType w:val="singleLevel"/>
    <w:tmpl w:val="50881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903"/>
    <w:rsid w:val="06CA53C7"/>
    <w:rsid w:val="08EC0C19"/>
    <w:rsid w:val="102D5E28"/>
    <w:rsid w:val="129245E0"/>
    <w:rsid w:val="143C3E50"/>
    <w:rsid w:val="1989099A"/>
    <w:rsid w:val="202470E3"/>
    <w:rsid w:val="278E310E"/>
    <w:rsid w:val="328817E0"/>
    <w:rsid w:val="37461371"/>
    <w:rsid w:val="476D0188"/>
    <w:rsid w:val="48DB5602"/>
    <w:rsid w:val="4C013B59"/>
    <w:rsid w:val="4EFB52EC"/>
    <w:rsid w:val="5A2F40A2"/>
    <w:rsid w:val="67192F5C"/>
    <w:rsid w:val="67DD2534"/>
    <w:rsid w:val="6A5B38F7"/>
    <w:rsid w:val="7BC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374</Characters>
  <Lines>0</Lines>
  <Paragraphs>0</Paragraphs>
  <TotalTime>2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2025-07-08T07:53:00Z</dcterms:created>
  <dc:creator>njtskyc</dc:creator>
  <cp:lastModifiedBy>阳省蔚</cp:lastModifiedBy>
  <dcterms:modified xsi:type="dcterms:W3CDTF">2025-07-15T12:32:42Z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59DF0AC86F1747C88FDB42872F3770C2_12</vt:lpwstr>
  </property>
</Properties>
</file>