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4938BCF">
      <w:pPr>
        <w:rPr>
          <w:rFonts w:hint="eastAsia" w:ascii="宋体" w:hAnsi="宋体" w:eastAsia="宋体" w:cs="宋体"/>
          <w:sz w:val="40"/>
          <w:szCs w:val="40"/>
          <w:lang w:eastAsia="zh-CN"/>
        </w:rPr>
      </w:pPr>
      <w:r>
        <w:rPr>
          <w:rFonts w:hint="eastAsia" w:ascii="宋体" w:hAnsi="宋体" w:eastAsia="宋体" w:cs="宋体"/>
          <w:sz w:val="40"/>
          <w:szCs w:val="40"/>
        </w:rPr>
        <w:t>题目</w:t>
      </w:r>
      <w:r>
        <w:rPr>
          <w:rFonts w:hint="eastAsia" w:ascii="宋体" w:hAnsi="宋体" w:eastAsia="宋体" w:cs="宋体"/>
          <w:sz w:val="40"/>
          <w:szCs w:val="40"/>
          <w:lang w:val="en-US" w:eastAsia="zh-CN"/>
        </w:rPr>
        <w:t>表述多斟酌</w:t>
      </w:r>
      <w:r>
        <w:rPr>
          <w:rFonts w:hint="eastAsia" w:ascii="宋体" w:hAnsi="宋体" w:eastAsia="宋体" w:cs="宋体"/>
          <w:sz w:val="40"/>
          <w:szCs w:val="40"/>
          <w:lang w:eastAsia="zh-CN"/>
        </w:rPr>
        <w:t>；</w:t>
      </w:r>
      <w:r>
        <w:rPr>
          <w:rFonts w:hint="eastAsia" w:ascii="宋体" w:hAnsi="宋体" w:eastAsia="宋体" w:cs="宋体"/>
          <w:sz w:val="40"/>
          <w:szCs w:val="40"/>
        </w:rPr>
        <w:t>问题意识</w:t>
      </w:r>
      <w:r>
        <w:rPr>
          <w:rFonts w:hint="eastAsia" w:ascii="宋体" w:hAnsi="宋体" w:eastAsia="宋体" w:cs="宋体"/>
          <w:sz w:val="40"/>
          <w:szCs w:val="40"/>
          <w:lang w:val="en-US" w:eastAsia="zh-CN"/>
        </w:rPr>
        <w:t>表达清楚</w:t>
      </w:r>
      <w:r>
        <w:rPr>
          <w:rFonts w:hint="eastAsia" w:ascii="宋体" w:hAnsi="宋体" w:eastAsia="宋体" w:cs="宋体"/>
          <w:sz w:val="40"/>
          <w:szCs w:val="40"/>
        </w:rPr>
        <w:t>，认真梳理选题的前沿问题或社会急需解决的问题</w:t>
      </w:r>
      <w:r>
        <w:rPr>
          <w:rFonts w:hint="eastAsia" w:ascii="宋体" w:hAnsi="宋体" w:eastAsia="宋体" w:cs="宋体"/>
          <w:sz w:val="40"/>
          <w:szCs w:val="40"/>
          <w:lang w:eastAsia="zh-CN"/>
        </w:rPr>
        <w:t>，</w:t>
      </w:r>
      <w:r>
        <w:rPr>
          <w:rFonts w:hint="eastAsia" w:ascii="宋体" w:hAnsi="宋体" w:eastAsia="宋体" w:cs="宋体"/>
          <w:sz w:val="40"/>
          <w:szCs w:val="40"/>
        </w:rPr>
        <w:t>围绕问题开展研究</w:t>
      </w:r>
      <w:r>
        <w:rPr>
          <w:rFonts w:hint="eastAsia" w:ascii="宋体" w:hAnsi="宋体" w:eastAsia="宋体" w:cs="宋体"/>
          <w:sz w:val="40"/>
          <w:szCs w:val="40"/>
          <w:lang w:eastAsia="zh-CN"/>
        </w:rPr>
        <w:t>。</w:t>
      </w:r>
    </w:p>
    <w:p w14:paraId="334FA278">
      <w:pPr>
        <w:rPr>
          <w:rFonts w:ascii="宋体" w:hAnsi="宋体" w:eastAsia="宋体" w:cs="宋体"/>
          <w:sz w:val="24"/>
          <w:szCs w:val="24"/>
        </w:rPr>
      </w:pPr>
    </w:p>
    <w:p w14:paraId="6678F06A">
      <w:pPr>
        <w:rPr>
          <w:rFonts w:ascii="宋体" w:hAnsi="宋体" w:eastAsia="宋体" w:cs="宋体"/>
          <w:sz w:val="24"/>
          <w:szCs w:val="24"/>
        </w:rPr>
      </w:pPr>
    </w:p>
    <w:p w14:paraId="07BA5267">
      <w:pPr>
        <w:rPr>
          <w:rFonts w:ascii="宋体" w:hAnsi="宋体" w:eastAsia="宋体" w:cs="宋体"/>
          <w:sz w:val="24"/>
          <w:szCs w:val="24"/>
        </w:rPr>
      </w:pPr>
    </w:p>
    <w:p w14:paraId="5EC88D29">
      <w:pPr>
        <w:rPr>
          <w:rFonts w:ascii="宋体" w:hAnsi="宋体" w:eastAsia="宋体" w:cs="宋体"/>
          <w:sz w:val="24"/>
          <w:szCs w:val="24"/>
        </w:rPr>
      </w:pPr>
    </w:p>
    <w:p w14:paraId="0D08F7FD">
      <w:pPr>
        <w:rPr>
          <w:rFonts w:hint="eastAsia" w:ascii="宋体" w:hAnsi="宋体" w:eastAsia="宋体" w:cs="宋体"/>
          <w:b/>
          <w:bCs/>
          <w:sz w:val="40"/>
          <w:szCs w:val="40"/>
          <w:highlight w:val="yellow"/>
        </w:rPr>
      </w:pPr>
      <w:r>
        <w:rPr>
          <w:rFonts w:hint="eastAsia" w:ascii="宋体" w:hAnsi="宋体" w:eastAsia="宋体" w:cs="宋体"/>
          <w:b/>
          <w:bCs/>
          <w:sz w:val="40"/>
          <w:szCs w:val="40"/>
          <w:highlight w:val="yellow"/>
        </w:rPr>
        <w:t>统一口径：人文社科类申请书，请大家尽量参照</w:t>
      </w:r>
      <w:r>
        <w:rPr>
          <w:rFonts w:hint="eastAsia" w:ascii="宋体" w:hAnsi="宋体" w:eastAsia="宋体" w:cs="宋体"/>
          <w:b/>
          <w:bCs/>
          <w:sz w:val="40"/>
          <w:szCs w:val="40"/>
          <w:highlight w:val="yellow"/>
          <w:lang w:val="en-US" w:eastAsia="zh-CN"/>
        </w:rPr>
        <w:t>以下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40"/>
          <w:szCs w:val="40"/>
          <w:highlight w:val="yellow"/>
        </w:rPr>
        <w:t>示例（3幅图）格式完成撰写（如某些学科有特殊要求，自行考虑格式选取）</w:t>
      </w:r>
    </w:p>
    <w:p w14:paraId="22069AD8">
      <w:pPr>
        <w:rPr>
          <w:rFonts w:ascii="宋体" w:hAnsi="宋体" w:eastAsia="宋体" w:cs="宋体"/>
          <w:sz w:val="24"/>
          <w:szCs w:val="24"/>
        </w:rPr>
      </w:pPr>
    </w:p>
    <w:p w14:paraId="250CFB75">
      <w:pPr>
        <w:rPr>
          <w:rFonts w:ascii="宋体" w:hAnsi="宋体" w:eastAsia="宋体" w:cs="宋体"/>
          <w:sz w:val="24"/>
          <w:szCs w:val="24"/>
        </w:rPr>
      </w:pPr>
    </w:p>
    <w:p w14:paraId="739A6A5F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655945" cy="3634105"/>
            <wp:effectExtent l="0" t="0" r="13335" b="825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55945" cy="3634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FD7295D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333365" cy="4986655"/>
            <wp:effectExtent l="0" t="0" r="635" b="1206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3365" cy="4986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A2FF2A"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448935" cy="3866515"/>
            <wp:effectExtent l="0" t="0" r="6985" b="444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3866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B7C6D8D"/>
    <w:rsid w:val="5FC95AB1"/>
    <w:rsid w:val="745E6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2026-06-09T03:11:57Z</dcterms:created>
  <dc:creator>njtskyc</dc:creator>
  <cp:lastModifiedBy>njtskyc</cp:lastModifiedBy>
  <dcterms:modified xsi:type="dcterms:W3CDTF">2026-06-09T03:15:35Z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eyJoZGlkIjoiODY2Mzc1N2M0MGMzNDRhMTVhOGZhMmIzMmJkY2RkZDAiLCJ1c2VySWQiOiI0OTM0ODM1MjgifQ==</vt:lpwstr>
  </property>
  <property fmtid="{D5CDD505-2E9C-101B-9397-08002B2CF9AE}" pid="4" name="ICV">
    <vt:lpwstr>529EAEF4D96B428D9E6B491F105FBD40_12</vt:lpwstr>
  </property>
</Properties>
</file>