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76" w:lineRule="auto"/>
        <w:rPr>
          <w:rFonts w:ascii="Arial"/>
          <w:sz w:val="21"/>
        </w:rPr>
      </w:pPr>
      <w:r/>
    </w:p>
    <w:p>
      <w:pPr>
        <w:ind w:left="23"/>
        <w:spacing w:before="100" w:line="421" w:lineRule="exact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5"/>
          <w:position w:val="1"/>
        </w:rPr>
        <w:t>附件</w:t>
      </w:r>
      <w:r>
        <w:rPr>
          <w:rFonts w:ascii="SimHei" w:hAnsi="SimHei" w:eastAsia="SimHei" w:cs="SimHei"/>
          <w:sz w:val="31"/>
          <w:szCs w:val="31"/>
          <w:spacing w:val="-67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5"/>
          <w:position w:val="1"/>
        </w:rPr>
        <w:t>2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1286"/>
        <w:spacing w:before="184" w:line="182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Times New Roman" w:hAnsi="Times New Roman" w:eastAsia="Times New Roman" w:cs="Times New Roman"/>
          <w:sz w:val="43"/>
          <w:szCs w:val="43"/>
          <w:spacing w:val="7"/>
        </w:rPr>
        <w:t>2024 </w:t>
      </w:r>
      <w:r>
        <w:rPr>
          <w:rFonts w:ascii="Microsoft YaHei" w:hAnsi="Microsoft YaHei" w:eastAsia="Microsoft YaHei" w:cs="Microsoft YaHei"/>
          <w:sz w:val="43"/>
          <w:szCs w:val="43"/>
          <w:spacing w:val="7"/>
        </w:rPr>
        <w:t>年度省社科联社科普及资助</w:t>
      </w:r>
    </w:p>
    <w:p>
      <w:pPr>
        <w:ind w:left="1558"/>
        <w:spacing w:before="1" w:line="207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1"/>
        </w:rPr>
        <w:t>特色品牌项目申报书（样表）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798"/>
        <w:spacing w:before="100" w:line="226" w:lineRule="auto"/>
        <w:rPr/>
      </w:pPr>
      <w:r>
        <w:rPr>
          <w:spacing w:val="-14"/>
        </w:rPr>
        <w:t>申</w:t>
      </w:r>
      <w:r>
        <w:rPr>
          <w:spacing w:val="17"/>
        </w:rPr>
        <w:t xml:space="preserve">  </w:t>
      </w:r>
      <w:r>
        <w:rPr>
          <w:spacing w:val="-14"/>
        </w:rPr>
        <w:t>报</w:t>
      </w:r>
      <w:r>
        <w:rPr>
          <w:spacing w:val="18"/>
        </w:rPr>
        <w:t xml:space="preserve">  </w:t>
      </w:r>
      <w:r>
        <w:rPr>
          <w:spacing w:val="-14"/>
        </w:rPr>
        <w:t>单</w:t>
      </w:r>
      <w:r>
        <w:rPr>
          <w:spacing w:val="17"/>
        </w:rPr>
        <w:t xml:space="preserve">  </w:t>
      </w:r>
      <w:r>
        <w:rPr>
          <w:spacing w:val="-14"/>
        </w:rPr>
        <w:t>位</w:t>
      </w:r>
      <w:r>
        <w:rPr>
          <w:u w:val="single" w:color="auto"/>
          <w:spacing w:val="-14"/>
        </w:rPr>
        <w:t xml:space="preserve">                                    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pStyle w:val="BodyText"/>
        <w:ind w:left="755"/>
        <w:spacing w:before="101" w:line="226" w:lineRule="auto"/>
        <w:rPr/>
      </w:pPr>
      <w:r>
        <w:rPr>
          <w:spacing w:val="-27"/>
        </w:rPr>
        <w:t>项</w:t>
      </w:r>
      <w:r>
        <w:rPr>
          <w:spacing w:val="44"/>
        </w:rPr>
        <w:t xml:space="preserve">  </w:t>
      </w:r>
      <w:r>
        <w:rPr>
          <w:spacing w:val="-27"/>
        </w:rPr>
        <w:t>目</w:t>
      </w:r>
      <w:r>
        <w:rPr>
          <w:spacing w:val="16"/>
        </w:rPr>
        <w:t xml:space="preserve">  </w:t>
      </w:r>
      <w:r>
        <w:rPr>
          <w:spacing w:val="-27"/>
        </w:rPr>
        <w:t>名</w:t>
      </w:r>
      <w:r>
        <w:rPr>
          <w:spacing w:val="16"/>
        </w:rPr>
        <w:t xml:space="preserve">  </w:t>
      </w:r>
      <w:r>
        <w:rPr>
          <w:spacing w:val="-27"/>
        </w:rPr>
        <w:t>称</w:t>
      </w:r>
      <w:r>
        <w:rPr>
          <w:u w:val="single" w:color="auto"/>
        </w:rPr>
        <w:t xml:space="preserve">                                  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pStyle w:val="BodyText"/>
        <w:ind w:left="770"/>
        <w:spacing w:before="102" w:line="229" w:lineRule="auto"/>
        <w:rPr/>
      </w:pPr>
      <w:r>
        <w:rPr>
          <w:spacing w:val="-18"/>
        </w:rPr>
        <w:t>资</w:t>
      </w:r>
      <w:r>
        <w:rPr>
          <w:spacing w:val="15"/>
        </w:rPr>
        <w:t xml:space="preserve">  </w:t>
      </w:r>
      <w:r>
        <w:rPr>
          <w:spacing w:val="-18"/>
        </w:rPr>
        <w:t>助</w:t>
      </w:r>
      <w:r>
        <w:rPr>
          <w:spacing w:val="17"/>
        </w:rPr>
        <w:t xml:space="preserve">  </w:t>
      </w:r>
      <w:r>
        <w:rPr>
          <w:spacing w:val="-18"/>
        </w:rPr>
        <w:t>类</w:t>
      </w:r>
      <w:r>
        <w:rPr>
          <w:spacing w:val="19"/>
        </w:rPr>
        <w:t xml:space="preserve">  </w:t>
      </w:r>
      <w:r>
        <w:rPr>
          <w:spacing w:val="-18"/>
        </w:rPr>
        <w:t>别</w:t>
      </w:r>
      <w:r>
        <w:rPr>
          <w:u w:val="single" w:color="auto"/>
        </w:rPr>
        <w:t xml:space="preserve">                                  </w:t>
      </w:r>
    </w:p>
    <w:p>
      <w:pPr>
        <w:spacing w:line="289" w:lineRule="auto"/>
        <w:rPr>
          <w:rFonts w:ascii="Arial"/>
          <w:sz w:val="21"/>
        </w:rPr>
      </w:pPr>
      <w:r/>
    </w:p>
    <w:p>
      <w:pPr>
        <w:pStyle w:val="BodyText"/>
        <w:ind w:left="794"/>
        <w:spacing w:before="101" w:line="226" w:lineRule="auto"/>
        <w:rPr/>
      </w:pPr>
      <w:r>
        <w:rPr>
          <w:spacing w:val="-48"/>
          <w:w w:val="94"/>
        </w:rPr>
        <w:t>申报单位主要负责人</w:t>
      </w:r>
      <w:r>
        <w:rPr>
          <w:u w:val="single" w:color="auto"/>
        </w:rPr>
        <w:t xml:space="preserve">                                 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pStyle w:val="BodyText"/>
        <w:ind w:left="756"/>
        <w:spacing w:before="102" w:line="229" w:lineRule="auto"/>
        <w:rPr/>
      </w:pPr>
      <w:r>
        <w:rPr>
          <w:spacing w:val="-31"/>
        </w:rPr>
        <w:t>填</w:t>
      </w:r>
      <w:r>
        <w:rPr>
          <w:spacing w:val="18"/>
        </w:rPr>
        <w:t xml:space="preserve">  </w:t>
      </w:r>
      <w:r>
        <w:rPr>
          <w:spacing w:val="-31"/>
        </w:rPr>
        <w:t>表</w:t>
      </w:r>
      <w:r>
        <w:rPr>
          <w:spacing w:val="49"/>
        </w:rPr>
        <w:t xml:space="preserve">  </w:t>
      </w:r>
      <w:r>
        <w:rPr>
          <w:spacing w:val="-31"/>
        </w:rPr>
        <w:t>日</w:t>
      </w:r>
      <w:r>
        <w:rPr>
          <w:spacing w:val="17"/>
        </w:rPr>
        <w:t xml:space="preserve">  </w:t>
      </w:r>
      <w:r>
        <w:rPr>
          <w:spacing w:val="-31"/>
        </w:rPr>
        <w:t>期</w:t>
      </w:r>
      <w:r>
        <w:rPr>
          <w:u w:val="single" w:color="auto"/>
        </w:rPr>
        <w:t xml:space="preserve">                                  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3739" w:right="2087" w:hanging="1377"/>
        <w:spacing w:before="101" w:line="328" w:lineRule="auto"/>
        <w:rPr/>
      </w:pPr>
      <w:r>
        <w:rPr>
          <w:spacing w:val="7"/>
        </w:rPr>
        <w:t>江苏省哲学社会科学界联合会</w:t>
      </w:r>
      <w:r>
        <w:rPr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2024</w:t>
      </w:r>
      <w:r>
        <w:rPr>
          <w:rFonts w:ascii="Times New Roman" w:hAnsi="Times New Roman" w:eastAsia="Times New Roman" w:cs="Times New Roman"/>
          <w:spacing w:val="32"/>
          <w:w w:val="101"/>
        </w:rPr>
        <w:t xml:space="preserve"> </w:t>
      </w:r>
      <w:r>
        <w:rPr/>
        <w:t>年制</w:t>
      </w:r>
    </w:p>
    <w:p>
      <w:pPr>
        <w:spacing w:line="328" w:lineRule="auto"/>
        <w:sectPr>
          <w:footerReference w:type="default" r:id="rId1"/>
          <w:pgSz w:w="11906" w:h="16839"/>
          <w:pgMar w:top="1431" w:right="1785" w:bottom="1604" w:left="1539" w:header="0" w:footer="1331" w:gutter="0"/>
        </w:sectPr>
        <w:rPr/>
      </w:pPr>
    </w:p>
    <w:p>
      <w:pPr>
        <w:spacing w:before="141"/>
        <w:rPr/>
      </w:pPr>
      <w:r/>
    </w:p>
    <w:tbl>
      <w:tblPr>
        <w:tblStyle w:val="TableNormal"/>
        <w:tblW w:w="8841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899"/>
        <w:gridCol w:w="2214"/>
        <w:gridCol w:w="2241"/>
        <w:gridCol w:w="375"/>
        <w:gridCol w:w="2112"/>
      </w:tblGrid>
      <w:tr>
        <w:trPr>
          <w:trHeight w:val="463" w:hRule="atLeast"/>
        </w:trPr>
        <w:tc>
          <w:tcPr>
            <w:tcW w:w="1899" w:type="dxa"/>
            <w:vAlign w:val="top"/>
          </w:tcPr>
          <w:p>
            <w:pPr>
              <w:ind w:left="477"/>
              <w:spacing w:before="94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项目名称</w:t>
            </w:r>
          </w:p>
        </w:tc>
        <w:tc>
          <w:tcPr>
            <w:tcW w:w="6942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459" w:hRule="atLeast"/>
        </w:trPr>
        <w:tc>
          <w:tcPr>
            <w:tcW w:w="1899" w:type="dxa"/>
            <w:vAlign w:val="top"/>
          </w:tcPr>
          <w:p>
            <w:pPr>
              <w:ind w:left="477"/>
              <w:spacing w:before="92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项目年度</w:t>
            </w:r>
          </w:p>
        </w:tc>
        <w:tc>
          <w:tcPr>
            <w:tcW w:w="22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41" w:type="dxa"/>
            <w:vAlign w:val="top"/>
          </w:tcPr>
          <w:p>
            <w:pPr>
              <w:ind w:left="653"/>
              <w:spacing w:before="92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资助类别</w:t>
            </w:r>
          </w:p>
        </w:tc>
        <w:tc>
          <w:tcPr>
            <w:tcW w:w="248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481" w:hRule="atLeast"/>
        </w:trPr>
        <w:tc>
          <w:tcPr>
            <w:tcW w:w="1899" w:type="dxa"/>
            <w:vAlign w:val="top"/>
          </w:tcPr>
          <w:p>
            <w:pPr>
              <w:ind w:left="503"/>
              <w:spacing w:before="104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9"/>
              </w:rPr>
              <w:t>申报单位</w:t>
            </w:r>
          </w:p>
        </w:tc>
        <w:tc>
          <w:tcPr>
            <w:tcW w:w="22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41" w:type="dxa"/>
            <w:vAlign w:val="top"/>
          </w:tcPr>
          <w:p>
            <w:pPr>
              <w:ind w:left="168"/>
              <w:spacing w:before="104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统一社会信用代码</w:t>
            </w:r>
          </w:p>
        </w:tc>
        <w:tc>
          <w:tcPr>
            <w:tcW w:w="248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189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483"/>
              <w:spacing w:before="78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单位类别</w:t>
            </w:r>
          </w:p>
        </w:tc>
        <w:tc>
          <w:tcPr>
            <w:tcW w:w="221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4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301" w:lineRule="auto"/>
              <w:rPr/>
            </w:pPr>
            <w:r/>
          </w:p>
          <w:p>
            <w:pPr>
              <w:pStyle w:val="TableText"/>
              <w:spacing w:line="301" w:lineRule="auto"/>
              <w:rPr/>
            </w:pPr>
            <w:r/>
          </w:p>
          <w:p>
            <w:pPr>
              <w:pStyle w:val="TableText"/>
              <w:spacing w:line="302" w:lineRule="auto"/>
              <w:rPr/>
            </w:pPr>
            <w:r/>
          </w:p>
          <w:p>
            <w:pPr>
              <w:ind w:left="648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合作单位</w:t>
            </w:r>
          </w:p>
        </w:tc>
        <w:tc>
          <w:tcPr>
            <w:tcW w:w="375" w:type="dxa"/>
            <w:vAlign w:val="top"/>
          </w:tcPr>
          <w:p>
            <w:pPr>
              <w:ind w:left="120" w:right="42" w:hanging="9"/>
              <w:spacing w:before="3" w:line="206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4"/>
              </w:rPr>
              <w:t>序</w:t>
            </w:r>
            <w:r>
              <w:rPr>
                <w:rFonts w:ascii="SimHei" w:hAnsi="SimHei" w:eastAsia="SimHei" w:cs="SimHei"/>
                <w:sz w:val="22"/>
                <w:szCs w:val="22"/>
              </w:rPr>
              <w:t xml:space="preserve"> </w:t>
            </w:r>
            <w:r>
              <w:rPr>
                <w:rFonts w:ascii="SimHei" w:hAnsi="SimHei" w:eastAsia="SimHei" w:cs="SimHei"/>
                <w:sz w:val="22"/>
                <w:szCs w:val="22"/>
                <w:spacing w:val="-13"/>
              </w:rPr>
              <w:t>号</w:t>
            </w:r>
          </w:p>
        </w:tc>
        <w:tc>
          <w:tcPr>
            <w:tcW w:w="2112" w:type="dxa"/>
            <w:vAlign w:val="top"/>
          </w:tcPr>
          <w:p>
            <w:pPr>
              <w:ind w:left="626"/>
              <w:spacing w:before="141" w:line="289" w:lineRule="exact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4"/>
                <w:position w:val="1"/>
              </w:rPr>
              <w:t>单位名称</w:t>
            </w:r>
          </w:p>
        </w:tc>
      </w:tr>
      <w:tr>
        <w:trPr>
          <w:trHeight w:val="504" w:hRule="atLeast"/>
        </w:trPr>
        <w:tc>
          <w:tcPr>
            <w:tcW w:w="189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4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75" w:type="dxa"/>
            <w:vAlign w:val="top"/>
          </w:tcPr>
          <w:p>
            <w:pPr>
              <w:ind w:left="156"/>
              <w:spacing w:before="1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11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189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4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75" w:type="dxa"/>
            <w:vAlign w:val="top"/>
          </w:tcPr>
          <w:p>
            <w:pPr>
              <w:ind w:left="137"/>
              <w:spacing w:before="179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189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4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75" w:type="dxa"/>
            <w:vAlign w:val="top"/>
          </w:tcPr>
          <w:p>
            <w:pPr>
              <w:ind w:left="141"/>
              <w:spacing w:before="18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189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4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75" w:type="dxa"/>
            <w:vAlign w:val="top"/>
          </w:tcPr>
          <w:p>
            <w:pPr>
              <w:ind w:left="136"/>
              <w:spacing w:before="18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4</w:t>
            </w:r>
          </w:p>
        </w:tc>
        <w:tc>
          <w:tcPr>
            <w:tcW w:w="211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04" w:hRule="atLeast"/>
        </w:trPr>
        <w:tc>
          <w:tcPr>
            <w:tcW w:w="1899" w:type="dxa"/>
            <w:vAlign w:val="top"/>
          </w:tcPr>
          <w:p>
            <w:pPr>
              <w:ind w:left="357"/>
              <w:spacing w:before="164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项目负责人</w:t>
            </w:r>
          </w:p>
        </w:tc>
        <w:tc>
          <w:tcPr>
            <w:tcW w:w="22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41" w:type="dxa"/>
            <w:vAlign w:val="top"/>
          </w:tcPr>
          <w:p>
            <w:pPr>
              <w:ind w:left="646"/>
              <w:spacing w:before="163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联系电话</w:t>
            </w:r>
          </w:p>
        </w:tc>
        <w:tc>
          <w:tcPr>
            <w:tcW w:w="248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04" w:hRule="atLeast"/>
        </w:trPr>
        <w:tc>
          <w:tcPr>
            <w:tcW w:w="1899" w:type="dxa"/>
            <w:vAlign w:val="top"/>
          </w:tcPr>
          <w:p>
            <w:pPr>
              <w:ind w:left="237"/>
              <w:spacing w:before="164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财务账号名称</w:t>
            </w:r>
          </w:p>
        </w:tc>
        <w:tc>
          <w:tcPr>
            <w:tcW w:w="22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41" w:type="dxa"/>
            <w:vAlign w:val="top"/>
          </w:tcPr>
          <w:p>
            <w:pPr>
              <w:ind w:left="414"/>
              <w:spacing w:before="164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开户行及账号</w:t>
            </w:r>
          </w:p>
        </w:tc>
        <w:tc>
          <w:tcPr>
            <w:tcW w:w="248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7690" w:hRule="atLeast"/>
        </w:trPr>
        <w:tc>
          <w:tcPr>
            <w:tcW w:w="8841" w:type="dxa"/>
            <w:vAlign w:val="top"/>
            <w:gridSpan w:val="5"/>
          </w:tcPr>
          <w:p>
            <w:pPr>
              <w:ind w:left="810"/>
              <w:spacing w:before="263" w:line="223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项目申报单位承诺</w:t>
            </w: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：</w:t>
            </w:r>
          </w:p>
          <w:p>
            <w:pPr>
              <w:ind w:left="825"/>
              <w:spacing w:before="205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5"/>
              </w:rPr>
              <w:t>1.  </w:t>
            </w: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所报送单位信息、项目信息和提供的各项证明材料均真实、准确、合法。</w:t>
            </w:r>
          </w:p>
          <w:p>
            <w:pPr>
              <w:ind w:left="802"/>
              <w:spacing w:before="155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．确保专项资金获批后将按规定用途使用，在承诺时间内完成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相关项目。</w:t>
            </w:r>
          </w:p>
          <w:p>
            <w:pPr>
              <w:ind w:left="806"/>
              <w:spacing w:before="156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7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．按申报书确定的项目实施进度推进。</w:t>
            </w:r>
          </w:p>
          <w:p>
            <w:pPr>
              <w:ind w:left="800"/>
              <w:spacing w:before="154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4.  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使用专项资金时严格按照政府采购法等相关规定办理，购买性支出必须</w:t>
            </w:r>
          </w:p>
          <w:p>
            <w:pPr>
              <w:ind w:left="328"/>
              <w:spacing w:before="155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纳入政府采购范围。</w:t>
            </w:r>
          </w:p>
          <w:p>
            <w:pPr>
              <w:ind w:left="808"/>
              <w:spacing w:before="157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5</w:t>
            </w: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．专项资金不得用于楼堂馆所等基本建设投资项目；不得用于事业单位编</w:t>
            </w:r>
          </w:p>
          <w:p>
            <w:pPr>
              <w:ind w:left="336" w:right="318" w:hanging="9"/>
              <w:spacing w:before="153" w:line="32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>制内在职人员工资性支出和离退休人员离退休费，各种罚款、捐款</w:t>
            </w:r>
            <w:r>
              <w:rPr>
                <w:rFonts w:ascii="SimSun" w:hAnsi="SimSun" w:eastAsia="SimSun" w:cs="SimSun"/>
                <w:sz w:val="24"/>
                <w:szCs w:val="24"/>
              </w:rPr>
              <w:t>、赞助、投 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资等支出，偿还债务等；不得用于未纳入批准范围的项目等。</w:t>
            </w:r>
          </w:p>
          <w:p>
            <w:pPr>
              <w:ind w:left="807"/>
              <w:spacing w:before="37" w:line="218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  </w:t>
            </w:r>
            <w:r>
              <w:rPr>
                <w:rFonts w:ascii="SimSun" w:hAnsi="SimSun" w:eastAsia="SimSun" w:cs="SimSun"/>
                <w:sz w:val="24"/>
                <w:szCs w:val="24"/>
              </w:rPr>
              <w:t>获得专项资金支持后，需接受省社科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联监督审计、绩效评价等。</w:t>
            </w:r>
          </w:p>
          <w:p>
            <w:pPr>
              <w:ind w:left="810"/>
              <w:spacing w:before="188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如违背以上承诺，愿意承担由此产生的一切后果。</w:t>
            </w:r>
          </w:p>
          <w:p>
            <w:pPr>
              <w:ind w:left="3762"/>
              <w:spacing w:before="195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项目责任人（签名</w:t>
            </w:r>
            <w:r>
              <w:rPr>
                <w:rFonts w:ascii="SimSun" w:hAnsi="SimSun" w:eastAsia="SimSun" w:cs="SimSun"/>
                <w:sz w:val="24"/>
                <w:szCs w:val="24"/>
              </w:rPr>
              <w:t>）：</w:t>
            </w:r>
          </w:p>
          <w:p>
            <w:pPr>
              <w:pStyle w:val="TableText"/>
              <w:spacing w:line="320" w:lineRule="auto"/>
              <w:rPr/>
            </w:pPr>
            <w:r/>
          </w:p>
          <w:p>
            <w:pPr>
              <w:pStyle w:val="TableText"/>
              <w:spacing w:line="320" w:lineRule="auto"/>
              <w:rPr/>
            </w:pPr>
            <w:r/>
          </w:p>
          <w:p>
            <w:pPr>
              <w:ind w:left="3760"/>
              <w:spacing w:before="78" w:line="219" w:lineRule="auto"/>
              <w:outlineLvl w:val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>单位法人（签名</w:t>
            </w:r>
            <w:r>
              <w:rPr>
                <w:rFonts w:ascii="SimSun" w:hAnsi="SimSun" w:eastAsia="SimSun" w:cs="SimSun"/>
                <w:sz w:val="24"/>
                <w:szCs w:val="24"/>
                <w:spacing w:val="-11"/>
              </w:rPr>
              <w:t>）：</w:t>
            </w:r>
            <w:r>
              <w:rPr>
                <w:rFonts w:ascii="SimSun" w:hAnsi="SimSun" w:eastAsia="SimSun" w:cs="SimSun"/>
                <w:sz w:val="24"/>
                <w:szCs w:val="24"/>
                <w:spacing w:val="15"/>
              </w:rPr>
              <w:t xml:space="preserve">        </w:t>
            </w:r>
            <w:r>
              <w:rPr>
                <w:rFonts w:ascii="SimSun" w:hAnsi="SimSun" w:eastAsia="SimSun" w:cs="SimSun"/>
                <w:sz w:val="24"/>
                <w:szCs w:val="24"/>
                <w:spacing w:val="-11"/>
              </w:rPr>
              <w:t>（</w:t>
            </w: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>公章）</w:t>
            </w:r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3862"/>
              <w:spacing w:before="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日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期</w:t>
            </w:r>
            <w:r>
              <w:rPr>
                <w:rFonts w:ascii="SimSun" w:hAnsi="SimSun" w:eastAsia="SimSun" w:cs="SimSun"/>
                <w:sz w:val="20"/>
                <w:szCs w:val="20"/>
                <w:spacing w:val="-7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：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           </w:t>
            </w: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年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 xml:space="preserve">      </w:t>
            </w: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月       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06" w:h="16839"/>
          <w:pgMar w:top="1431" w:right="1530" w:bottom="1601" w:left="1509" w:header="0" w:footer="133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41"/>
        <w:rPr/>
      </w:pPr>
      <w:r/>
    </w:p>
    <w:tbl>
      <w:tblPr>
        <w:tblStyle w:val="TableNormal"/>
        <w:tblW w:w="8841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15"/>
        <w:gridCol w:w="2098"/>
        <w:gridCol w:w="1365"/>
        <w:gridCol w:w="1679"/>
        <w:gridCol w:w="1684"/>
      </w:tblGrid>
      <w:tr>
        <w:trPr>
          <w:trHeight w:val="486" w:hRule="atLeast"/>
        </w:trPr>
        <w:tc>
          <w:tcPr>
            <w:tcW w:w="8841" w:type="dxa"/>
            <w:vAlign w:val="top"/>
            <w:gridSpan w:val="5"/>
          </w:tcPr>
          <w:p>
            <w:pPr>
              <w:ind w:left="3873"/>
              <w:spacing w:before="122" w:line="171" w:lineRule="auto"/>
              <w:rPr>
                <w:rFonts w:ascii="Microsoft YaHei" w:hAnsi="Microsoft YaHei" w:eastAsia="Microsoft YaHei" w:cs="Microsoft YaHei"/>
                <w:sz w:val="28"/>
                <w:szCs w:val="28"/>
              </w:rPr>
            </w:pPr>
            <w:r>
              <w:rPr>
                <w:rFonts w:ascii="Microsoft YaHei" w:hAnsi="Microsoft YaHei" w:eastAsia="Microsoft YaHei" w:cs="Microsoft YaHei"/>
                <w:sz w:val="28"/>
                <w:szCs w:val="28"/>
                <w:spacing w:val="-4"/>
              </w:rPr>
              <w:t>项目信息</w:t>
            </w:r>
          </w:p>
        </w:tc>
      </w:tr>
      <w:tr>
        <w:trPr>
          <w:trHeight w:val="459" w:hRule="atLeast"/>
        </w:trPr>
        <w:tc>
          <w:tcPr>
            <w:tcW w:w="2015" w:type="dxa"/>
            <w:vAlign w:val="top"/>
          </w:tcPr>
          <w:p>
            <w:pPr>
              <w:ind w:left="295"/>
              <w:spacing w:before="91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项目呈现类别</w:t>
            </w:r>
          </w:p>
        </w:tc>
        <w:tc>
          <w:tcPr>
            <w:tcW w:w="6826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2524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ind w:left="295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项目呈现形式</w:t>
            </w:r>
          </w:p>
        </w:tc>
        <w:tc>
          <w:tcPr>
            <w:tcW w:w="6826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1539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351" w:lineRule="auto"/>
              <w:rPr/>
            </w:pPr>
            <w:r/>
          </w:p>
          <w:p>
            <w:pPr>
              <w:ind w:left="539"/>
              <w:spacing w:before="78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策划来源</w:t>
            </w:r>
          </w:p>
        </w:tc>
        <w:tc>
          <w:tcPr>
            <w:tcW w:w="6826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1604" w:hRule="atLeast"/>
        </w:trPr>
        <w:tc>
          <w:tcPr>
            <w:tcW w:w="201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83" w:lineRule="auto"/>
              <w:rPr/>
            </w:pPr>
            <w:r/>
          </w:p>
          <w:p>
            <w:pPr>
              <w:pStyle w:val="TableText"/>
              <w:spacing w:line="283" w:lineRule="auto"/>
              <w:rPr/>
            </w:pPr>
            <w:r/>
          </w:p>
          <w:p>
            <w:pPr>
              <w:pStyle w:val="TableText"/>
              <w:spacing w:line="283" w:lineRule="auto"/>
              <w:rPr/>
            </w:pPr>
            <w:r/>
          </w:p>
          <w:p>
            <w:pPr>
              <w:ind w:left="295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项目开展时间</w:t>
            </w:r>
          </w:p>
        </w:tc>
        <w:tc>
          <w:tcPr>
            <w:tcW w:w="209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6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349" w:lineRule="auto"/>
              <w:rPr/>
            </w:pPr>
            <w:r/>
          </w:p>
          <w:p>
            <w:pPr>
              <w:pStyle w:val="TableText"/>
              <w:spacing w:line="350" w:lineRule="auto"/>
              <w:rPr/>
            </w:pPr>
            <w:r/>
          </w:p>
          <w:p>
            <w:pPr>
              <w:ind w:left="215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配套经费</w:t>
            </w:r>
          </w:p>
        </w:tc>
        <w:tc>
          <w:tcPr>
            <w:tcW w:w="1679" w:type="dxa"/>
            <w:vAlign w:val="top"/>
          </w:tcPr>
          <w:p>
            <w:pPr>
              <w:ind w:left="279"/>
              <w:spacing w:before="81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申报单位或</w:t>
            </w:r>
          </w:p>
          <w:p>
            <w:pPr>
              <w:ind w:left="129"/>
              <w:spacing w:before="115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其他相关单位</w:t>
            </w:r>
          </w:p>
          <w:p>
            <w:pPr>
              <w:ind w:left="132"/>
              <w:spacing w:before="114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是否提供配套</w:t>
            </w:r>
          </w:p>
          <w:p>
            <w:pPr>
              <w:ind w:left="610"/>
              <w:spacing w:before="11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经费</w:t>
            </w:r>
          </w:p>
        </w:tc>
        <w:tc>
          <w:tcPr>
            <w:tcW w:w="1684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30" w:hRule="atLeast"/>
        </w:trPr>
        <w:tc>
          <w:tcPr>
            <w:tcW w:w="2015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098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65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79" w:type="dxa"/>
            <w:vAlign w:val="top"/>
          </w:tcPr>
          <w:p>
            <w:pPr>
              <w:ind w:left="427"/>
              <w:spacing w:before="15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配套金额</w:t>
            </w:r>
          </w:p>
        </w:tc>
        <w:tc>
          <w:tcPr>
            <w:tcW w:w="1684" w:type="dxa"/>
            <w:vAlign w:val="top"/>
          </w:tcPr>
          <w:p>
            <w:pPr>
              <w:ind w:left="855"/>
              <w:spacing w:before="15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万元</w:t>
            </w:r>
          </w:p>
        </w:tc>
      </w:tr>
      <w:tr>
        <w:trPr>
          <w:trHeight w:val="1354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462" w:lineRule="auto"/>
              <w:rPr/>
            </w:pPr>
            <w:r/>
          </w:p>
          <w:p>
            <w:pPr>
              <w:ind w:left="296"/>
              <w:spacing w:before="78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活动受众人群</w:t>
            </w:r>
          </w:p>
        </w:tc>
        <w:tc>
          <w:tcPr>
            <w:tcW w:w="209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65" w:type="dxa"/>
            <w:vAlign w:val="top"/>
          </w:tcPr>
          <w:p>
            <w:pPr>
              <w:pStyle w:val="TableText"/>
              <w:spacing w:line="460" w:lineRule="auto"/>
              <w:rPr/>
            </w:pPr>
            <w:r/>
          </w:p>
          <w:p>
            <w:pPr>
              <w:ind w:left="214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受众人数</w:t>
            </w:r>
          </w:p>
        </w:tc>
        <w:tc>
          <w:tcPr>
            <w:tcW w:w="3363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4396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415" w:right="404" w:hanging="4"/>
              <w:spacing w:before="78" w:line="289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是否已成为</w:t>
            </w:r>
            <w:r>
              <w:rPr>
                <w:rFonts w:ascii="SimHei" w:hAnsi="SimHei" w:eastAsia="SimHei" w:cs="SimHei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持续性项目</w:t>
            </w:r>
          </w:p>
        </w:tc>
        <w:tc>
          <w:tcPr>
            <w:tcW w:w="6826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06" w:h="16839"/>
          <w:pgMar w:top="1431" w:right="1550" w:bottom="1604" w:left="1509" w:header="0" w:footer="1331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41"/>
        <w:rPr/>
      </w:pPr>
      <w:r/>
    </w:p>
    <w:tbl>
      <w:tblPr>
        <w:tblStyle w:val="TableNormal"/>
        <w:tblW w:w="8841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15"/>
        <w:gridCol w:w="6826"/>
      </w:tblGrid>
      <w:tr>
        <w:trPr>
          <w:trHeight w:val="3864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101" w:firstLine="217"/>
              <w:spacing w:before="78" w:line="290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9"/>
              </w:rPr>
              <w:t>申请单位概况</w:t>
            </w:r>
            <w:r>
              <w:rPr>
                <w:rFonts w:ascii="SimHei" w:hAnsi="SimHei" w:eastAsia="SimHei" w:cs="SimHei"/>
                <w:sz w:val="24"/>
                <w:szCs w:val="24"/>
                <w:spacing w:val="1"/>
              </w:rPr>
              <w:t xml:space="preserve">  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（</w:t>
            </w:r>
            <w:r>
              <w:rPr>
                <w:rFonts w:ascii="SimHei" w:hAnsi="SimHei" w:eastAsia="SimHei" w:cs="SimHei"/>
                <w:sz w:val="24"/>
                <w:szCs w:val="24"/>
                <w:spacing w:val="-37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限</w:t>
            </w:r>
            <w:r>
              <w:rPr>
                <w:rFonts w:ascii="SimHei" w:hAnsi="SimHei" w:eastAsia="SimHei" w:cs="SimHei"/>
                <w:sz w:val="24"/>
                <w:szCs w:val="24"/>
                <w:spacing w:val="-5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9"/>
              </w:rPr>
              <w:t>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字以内</w:t>
            </w:r>
            <w:r>
              <w:rPr>
                <w:rFonts w:ascii="SimHei" w:hAnsi="SimHei" w:eastAsia="SimHei" w:cs="SimHei"/>
                <w:sz w:val="24"/>
                <w:szCs w:val="24"/>
                <w:spacing w:val="-6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9"/>
              </w:rPr>
              <w:t>）</w:t>
            </w:r>
          </w:p>
        </w:tc>
        <w:tc>
          <w:tcPr>
            <w:tcW w:w="6826" w:type="dxa"/>
            <w:vAlign w:val="top"/>
          </w:tcPr>
          <w:p>
            <w:pPr>
              <w:ind w:left="121" w:right="236" w:hanging="22"/>
              <w:spacing w:before="83" w:line="228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（对照申报通知中对品牌项 目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的有关要求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，介绍申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请方基本情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况，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以往举办过的社科普及活动情况）</w:t>
            </w:r>
          </w:p>
        </w:tc>
      </w:tr>
      <w:tr>
        <w:trPr>
          <w:trHeight w:val="3859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101" w:firstLine="191"/>
              <w:spacing w:before="78" w:line="289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项目立项依据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 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（</w:t>
            </w:r>
            <w:r>
              <w:rPr>
                <w:rFonts w:ascii="SimHei" w:hAnsi="SimHei" w:eastAsia="SimHei" w:cs="SimHei"/>
                <w:sz w:val="24"/>
                <w:szCs w:val="24"/>
                <w:spacing w:val="-3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限300</w:t>
            </w:r>
            <w:r>
              <w:rPr>
                <w:rFonts w:ascii="SimHei" w:hAnsi="SimHei" w:eastAsia="SimHei" w:cs="SimHei"/>
                <w:sz w:val="24"/>
                <w:szCs w:val="24"/>
                <w:spacing w:val="-67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字以内</w:t>
            </w:r>
            <w:r>
              <w:rPr>
                <w:rFonts w:ascii="SimHei" w:hAnsi="SimHei" w:eastAsia="SimHei" w:cs="SimHei"/>
                <w:sz w:val="24"/>
                <w:szCs w:val="24"/>
                <w:spacing w:val="-6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）</w:t>
            </w:r>
          </w:p>
        </w:tc>
        <w:tc>
          <w:tcPr>
            <w:tcW w:w="682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196" w:hRule="atLeast"/>
        </w:trPr>
        <w:tc>
          <w:tcPr>
            <w:tcW w:w="2015" w:type="dxa"/>
            <w:vAlign w:val="top"/>
          </w:tcPr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ind w:left="535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项目简介</w:t>
            </w:r>
          </w:p>
          <w:p>
            <w:pPr>
              <w:spacing w:before="86" w:line="241" w:lineRule="auto"/>
              <w:jc w:val="right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（</w:t>
            </w:r>
            <w:r>
              <w:rPr>
                <w:rFonts w:ascii="SimHei" w:hAnsi="SimHei" w:eastAsia="SimHei" w:cs="SimHei"/>
                <w:sz w:val="24"/>
                <w:szCs w:val="24"/>
                <w:spacing w:val="-3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限500</w:t>
            </w:r>
            <w:r>
              <w:rPr>
                <w:rFonts w:ascii="SimHei" w:hAnsi="SimHei" w:eastAsia="SimHei" w:cs="SimHei"/>
                <w:sz w:val="24"/>
                <w:szCs w:val="24"/>
                <w:spacing w:val="-67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字以内</w:t>
            </w:r>
            <w:r>
              <w:rPr>
                <w:rFonts w:ascii="SimHei" w:hAnsi="SimHei" w:eastAsia="SimHei" w:cs="SimHei"/>
                <w:sz w:val="24"/>
                <w:szCs w:val="24"/>
                <w:spacing w:val="-6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）</w:t>
            </w:r>
          </w:p>
        </w:tc>
        <w:tc>
          <w:tcPr>
            <w:tcW w:w="6826" w:type="dxa"/>
            <w:vAlign w:val="top"/>
          </w:tcPr>
          <w:p>
            <w:pPr>
              <w:ind w:left="119" w:right="107" w:hanging="20"/>
              <w:spacing w:before="85" w:line="226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（基本内容：包括策划背景、普及特色，重点突出通过项目建设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</w:rPr>
              <w:t>打造品牌形成的平台载体）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06" w:h="16839"/>
          <w:pgMar w:top="1431" w:right="1530" w:bottom="1604" w:left="1509" w:header="0" w:footer="133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41"/>
        <w:rPr/>
      </w:pPr>
      <w:r/>
    </w:p>
    <w:tbl>
      <w:tblPr>
        <w:tblStyle w:val="TableNormal"/>
        <w:tblW w:w="8841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16"/>
        <w:gridCol w:w="903"/>
        <w:gridCol w:w="1259"/>
        <w:gridCol w:w="1139"/>
        <w:gridCol w:w="1036"/>
        <w:gridCol w:w="375"/>
        <w:gridCol w:w="2113"/>
      </w:tblGrid>
      <w:tr>
        <w:trPr>
          <w:trHeight w:val="3133" w:hRule="atLeast"/>
        </w:trPr>
        <w:tc>
          <w:tcPr>
            <w:tcW w:w="2016" w:type="dxa"/>
            <w:vAlign w:val="top"/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101" w:firstLine="191"/>
              <w:spacing w:before="78" w:line="289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项目预期目标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 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（</w:t>
            </w:r>
            <w:r>
              <w:rPr>
                <w:rFonts w:ascii="SimHei" w:hAnsi="SimHei" w:eastAsia="SimHei" w:cs="SimHei"/>
                <w:sz w:val="24"/>
                <w:szCs w:val="24"/>
                <w:spacing w:val="-3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限300</w:t>
            </w:r>
            <w:r>
              <w:rPr>
                <w:rFonts w:ascii="SimHei" w:hAnsi="SimHei" w:eastAsia="SimHei" w:cs="SimHei"/>
                <w:sz w:val="24"/>
                <w:szCs w:val="24"/>
                <w:spacing w:val="-67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字以内</w:t>
            </w:r>
            <w:r>
              <w:rPr>
                <w:rFonts w:ascii="SimHei" w:hAnsi="SimHei" w:eastAsia="SimHei" w:cs="SimHei"/>
                <w:sz w:val="24"/>
                <w:szCs w:val="24"/>
                <w:spacing w:val="-63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）</w:t>
            </w:r>
          </w:p>
        </w:tc>
        <w:tc>
          <w:tcPr>
            <w:tcW w:w="6825" w:type="dxa"/>
            <w:vAlign w:val="top"/>
            <w:gridSpan w:val="6"/>
          </w:tcPr>
          <w:p>
            <w:pPr>
              <w:pStyle w:val="TableText"/>
              <w:rPr/>
            </w:pPr>
            <w:r/>
          </w:p>
        </w:tc>
      </w:tr>
      <w:tr>
        <w:trPr>
          <w:trHeight w:val="580" w:hRule="atLeast"/>
        </w:trPr>
        <w:tc>
          <w:tcPr>
            <w:tcW w:w="20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ind w:left="533" w:right="525" w:firstLine="1"/>
              <w:spacing w:before="78" w:line="29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项目实施</w:t>
            </w:r>
            <w:r>
              <w:rPr>
                <w:rFonts w:ascii="SimHei" w:hAnsi="SimHei" w:eastAsia="SimHei" w:cs="SimHei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进度计划</w:t>
            </w:r>
          </w:p>
        </w:tc>
        <w:tc>
          <w:tcPr>
            <w:tcW w:w="2162" w:type="dxa"/>
            <w:vAlign w:val="top"/>
            <w:gridSpan w:val="2"/>
          </w:tcPr>
          <w:p>
            <w:pPr>
              <w:ind w:left="426"/>
              <w:spacing w:before="185" w:line="289" w:lineRule="exact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2"/>
                <w:position w:val="1"/>
              </w:rPr>
              <w:t>项目实施内容</w:t>
            </w:r>
          </w:p>
        </w:tc>
        <w:tc>
          <w:tcPr>
            <w:tcW w:w="2175" w:type="dxa"/>
            <w:vAlign w:val="top"/>
            <w:gridSpan w:val="2"/>
          </w:tcPr>
          <w:p>
            <w:pPr>
              <w:ind w:left="660"/>
              <w:spacing w:before="185" w:line="289" w:lineRule="exact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4"/>
                <w:position w:val="1"/>
              </w:rPr>
              <w:t>开始时间</w:t>
            </w:r>
          </w:p>
        </w:tc>
        <w:tc>
          <w:tcPr>
            <w:tcW w:w="2488" w:type="dxa"/>
            <w:vAlign w:val="top"/>
            <w:gridSpan w:val="2"/>
          </w:tcPr>
          <w:p>
            <w:pPr>
              <w:ind w:left="812"/>
              <w:spacing w:before="185" w:line="242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3"/>
              </w:rPr>
              <w:t>完成时间</w:t>
            </w:r>
          </w:p>
        </w:tc>
      </w:tr>
      <w:tr>
        <w:trPr>
          <w:trHeight w:val="580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6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75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48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80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6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75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48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80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6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75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48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80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6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75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48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80" w:hRule="atLeast"/>
        </w:trPr>
        <w:tc>
          <w:tcPr>
            <w:tcW w:w="2016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6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75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48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18" w:hRule="atLeast"/>
        </w:trPr>
        <w:tc>
          <w:tcPr>
            <w:tcW w:w="20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535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具体预算</w:t>
            </w:r>
          </w:p>
        </w:tc>
        <w:tc>
          <w:tcPr>
            <w:tcW w:w="903" w:type="dxa"/>
            <w:vAlign w:val="top"/>
          </w:tcPr>
          <w:p>
            <w:pPr>
              <w:ind w:left="241"/>
              <w:spacing w:before="190" w:line="273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6"/>
                <w:position w:val="1"/>
              </w:rPr>
              <w:t>序号</w:t>
            </w:r>
          </w:p>
        </w:tc>
        <w:tc>
          <w:tcPr>
            <w:tcW w:w="2398" w:type="dxa"/>
            <w:vAlign w:val="top"/>
            <w:gridSpan w:val="2"/>
          </w:tcPr>
          <w:p>
            <w:pPr>
              <w:ind w:left="514"/>
              <w:spacing w:before="214" w:line="273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4"/>
                <w:position w:val="1"/>
              </w:rPr>
              <w:t>经费开支科目</w:t>
            </w:r>
          </w:p>
        </w:tc>
        <w:tc>
          <w:tcPr>
            <w:tcW w:w="1411" w:type="dxa"/>
            <w:vAlign w:val="top"/>
            <w:gridSpan w:val="2"/>
          </w:tcPr>
          <w:p>
            <w:pPr>
              <w:ind w:left="279" w:right="278" w:firstLine="169"/>
              <w:spacing w:before="38" w:line="263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"/>
              </w:rPr>
              <w:t>金</w:t>
            </w:r>
            <w:r>
              <w:rPr>
                <w:rFonts w:ascii="SimHei" w:hAnsi="SimHei" w:eastAsia="SimHei" w:cs="SimHei"/>
                <w:sz w:val="20"/>
                <w:szCs w:val="20"/>
                <w:spacing w:val="13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2"/>
              </w:rPr>
              <w:t>额</w:t>
            </w:r>
            <w:r>
              <w:rPr>
                <w:rFonts w:ascii="SimHei" w:hAnsi="SimHei" w:eastAsia="SimHei" w:cs="SimHei"/>
                <w:sz w:val="20"/>
                <w:szCs w:val="20"/>
              </w:rPr>
              <w:t xml:space="preserve">  </w:t>
            </w:r>
            <w:r>
              <w:rPr>
                <w:rFonts w:ascii="SimHei" w:hAnsi="SimHei" w:eastAsia="SimHei" w:cs="SimHei"/>
                <w:sz w:val="20"/>
                <w:szCs w:val="20"/>
                <w:spacing w:val="-16"/>
              </w:rPr>
              <w:t>（</w:t>
            </w:r>
            <w:r>
              <w:rPr>
                <w:rFonts w:ascii="SimHei" w:hAnsi="SimHei" w:eastAsia="SimHei" w:cs="SimHei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-16"/>
              </w:rPr>
              <w:t>万元</w:t>
            </w:r>
            <w:r>
              <w:rPr>
                <w:rFonts w:ascii="SimHei" w:hAnsi="SimHei" w:eastAsia="SimHei" w:cs="SimHei"/>
                <w:sz w:val="20"/>
                <w:szCs w:val="20"/>
                <w:spacing w:val="-49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-16"/>
              </w:rPr>
              <w:t>）</w:t>
            </w:r>
          </w:p>
        </w:tc>
        <w:tc>
          <w:tcPr>
            <w:tcW w:w="2113" w:type="dxa"/>
            <w:vAlign w:val="top"/>
          </w:tcPr>
          <w:p>
            <w:pPr>
              <w:ind w:left="260"/>
              <w:spacing w:before="214" w:line="271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5"/>
                <w:position w:val="1"/>
              </w:rPr>
              <w:t>详细用途及说明</w:t>
            </w:r>
          </w:p>
        </w:tc>
      </w:tr>
      <w:tr>
        <w:trPr>
          <w:trHeight w:val="583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1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82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1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83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1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83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1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82" w:hRule="atLeast"/>
        </w:trPr>
        <w:tc>
          <w:tcPr>
            <w:tcW w:w="201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1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83" w:hRule="atLeast"/>
        </w:trPr>
        <w:tc>
          <w:tcPr>
            <w:tcW w:w="2016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0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9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1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21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2107" w:hRule="atLeast"/>
        </w:trPr>
        <w:tc>
          <w:tcPr>
            <w:tcW w:w="2016" w:type="dxa"/>
            <w:vAlign w:val="top"/>
          </w:tcPr>
          <w:p>
            <w:pPr>
              <w:pStyle w:val="TableText"/>
              <w:spacing w:line="300" w:lineRule="auto"/>
              <w:rPr/>
            </w:pPr>
            <w:r/>
          </w:p>
          <w:p>
            <w:pPr>
              <w:pStyle w:val="TableText"/>
              <w:spacing w:line="300" w:lineRule="auto"/>
              <w:rPr/>
            </w:pPr>
            <w:r/>
          </w:p>
          <w:p>
            <w:pPr>
              <w:ind w:left="460" w:right="165" w:hanging="283"/>
              <w:spacing w:before="91" w:line="273" w:lineRule="auto"/>
              <w:rPr>
                <w:rFonts w:ascii="SimHei" w:hAnsi="SimHei" w:eastAsia="SimHei" w:cs="SimHei"/>
                <w:sz w:val="28"/>
                <w:szCs w:val="28"/>
              </w:rPr>
            </w:pPr>
            <w:r>
              <w:rPr>
                <w:rFonts w:ascii="SimHei" w:hAnsi="SimHei" w:eastAsia="SimHei" w:cs="SimHei"/>
                <w:sz w:val="28"/>
                <w:szCs w:val="28"/>
                <w:spacing w:val="-2"/>
              </w:rPr>
              <w:t>设区市社科联</w:t>
            </w:r>
            <w:r>
              <w:rPr>
                <w:rFonts w:ascii="SimHei" w:hAnsi="SimHei" w:eastAsia="SimHei" w:cs="SimHei"/>
                <w:sz w:val="28"/>
                <w:szCs w:val="28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spacing w:val="-4"/>
              </w:rPr>
              <w:t>推荐意见</w:t>
            </w:r>
          </w:p>
        </w:tc>
        <w:tc>
          <w:tcPr>
            <w:tcW w:w="6825" w:type="dxa"/>
            <w:vAlign w:val="top"/>
            <w:gridSpan w:val="6"/>
          </w:tcPr>
          <w:p>
            <w:pPr>
              <w:pStyle w:val="TableText"/>
              <w:spacing w:line="341" w:lineRule="auto"/>
              <w:rPr/>
            </w:pPr>
            <w:r/>
          </w:p>
          <w:p>
            <w:pPr>
              <w:pStyle w:val="TableText"/>
              <w:spacing w:line="342" w:lineRule="auto"/>
              <w:rPr/>
            </w:pPr>
            <w:r/>
          </w:p>
          <w:p>
            <w:pPr>
              <w:ind w:left="3042"/>
              <w:spacing w:before="103" w:line="201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单位盖章：</w:t>
            </w:r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5317"/>
              <w:spacing w:before="103" w:line="200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8"/>
              </w:rPr>
              <w:t>年  月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25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8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5"/>
      <w:pgSz w:w="11906" w:h="16839"/>
      <w:pgMar w:top="1431" w:right="1550" w:bottom="1604" w:left="1509" w:header="0" w:footer="133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74" w:lineRule="auto"/>
      <w:rPr>
        <w:sz w:val="28"/>
        <w:szCs w:val="28"/>
      </w:rPr>
    </w:pPr>
    <w:r>
      <w:rPr>
        <w:sz w:val="28"/>
        <w:szCs w:val="28"/>
        <w:spacing w:val="-7"/>
      </w:rPr>
      <w:t>—</w:t>
    </w:r>
    <w:r>
      <w:rPr>
        <w:sz w:val="28"/>
        <w:szCs w:val="28"/>
        <w:spacing w:val="1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7"/>
      </w:rPr>
      <w:t>6</w:t>
    </w:r>
    <w:r>
      <w:rPr>
        <w:rFonts w:ascii="Times New Roman" w:hAnsi="Times New Roman" w:eastAsia="Times New Roman" w:cs="Times New Roman"/>
        <w:sz w:val="28"/>
        <w:szCs w:val="28"/>
        <w:spacing w:val="4"/>
      </w:rPr>
      <w:t xml:space="preserve">  </w:t>
    </w:r>
    <w:r>
      <w:rPr>
        <w:sz w:val="28"/>
        <w:szCs w:val="28"/>
        <w:spacing w:val="-7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1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0"/>
      </w:rPr>
      <w:t>—</w:t>
    </w:r>
    <w:r>
      <w:rPr>
        <w:rFonts w:ascii="SimSun" w:hAnsi="SimSun" w:eastAsia="SimSun" w:cs="SimSun"/>
        <w:sz w:val="28"/>
        <w:szCs w:val="28"/>
        <w:spacing w:val="1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9"/>
      </w:rPr>
      <w:t>7</w:t>
    </w:r>
    <w:r>
      <w:rPr>
        <w:rFonts w:ascii="Times New Roman" w:hAnsi="Times New Roman" w:eastAsia="Times New Roman" w:cs="Times New Roman"/>
        <w:sz w:val="28"/>
        <w:szCs w:val="28"/>
        <w:spacing w:val="3"/>
      </w:rPr>
      <w:t xml:space="preserve">  </w:t>
    </w:r>
    <w:r>
      <w:rPr>
        <w:rFonts w:ascii="SimSun" w:hAnsi="SimSun" w:eastAsia="SimSun" w:cs="SimSun"/>
        <w:sz w:val="28"/>
        <w:szCs w:val="28"/>
        <w:spacing w:val="-8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0"/>
      <w:spacing w:line="174" w:lineRule="auto"/>
      <w:rPr>
        <w:sz w:val="28"/>
        <w:szCs w:val="28"/>
      </w:rPr>
    </w:pPr>
    <w:r>
      <w:rPr>
        <w:sz w:val="28"/>
        <w:szCs w:val="28"/>
        <w:spacing w:val="-9"/>
      </w:rPr>
      <w:t>—</w:t>
    </w:r>
    <w:r>
      <w:rPr>
        <w:sz w:val="28"/>
        <w:szCs w:val="28"/>
        <w:spacing w:val="17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9"/>
      </w:rPr>
      <w:t>8</w:t>
    </w:r>
    <w:r>
      <w:rPr>
        <w:rFonts w:ascii="Times New Roman" w:hAnsi="Times New Roman" w:eastAsia="Times New Roman" w:cs="Times New Roman"/>
        <w:sz w:val="28"/>
        <w:szCs w:val="28"/>
        <w:spacing w:val="4"/>
      </w:rPr>
      <w:t xml:space="preserve">  </w:t>
    </w:r>
    <w:r>
      <w:rPr>
        <w:sz w:val="28"/>
        <w:szCs w:val="28"/>
        <w:spacing w:val="-9"/>
      </w:rPr>
      <w:t>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4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0"/>
      </w:rPr>
      <w:t>—</w:t>
    </w:r>
    <w:r>
      <w:rPr>
        <w:rFonts w:ascii="SimSun" w:hAnsi="SimSun" w:eastAsia="SimSun" w:cs="SimSun"/>
        <w:sz w:val="28"/>
        <w:szCs w:val="28"/>
        <w:spacing w:val="1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9"/>
      </w:rPr>
      <w:t>9</w:t>
    </w:r>
    <w:r>
      <w:rPr>
        <w:rFonts w:ascii="Times New Roman" w:hAnsi="Times New Roman" w:eastAsia="Times New Roman" w:cs="Times New Roman"/>
        <w:sz w:val="28"/>
        <w:szCs w:val="28"/>
        <w:spacing w:val="3"/>
      </w:rPr>
      <w:t xml:space="preserve">  </w:t>
    </w:r>
    <w:r>
      <w:rPr>
        <w:rFonts w:ascii="SimSun" w:hAnsi="SimSun" w:eastAsia="SimSun" w:cs="SimSun"/>
        <w:sz w:val="28"/>
        <w:szCs w:val="28"/>
        <w:spacing w:val="-8"/>
      </w:rPr>
      <w:t>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0"/>
      <w:spacing w:line="174" w:lineRule="auto"/>
      <w:rPr>
        <w:sz w:val="28"/>
        <w:szCs w:val="28"/>
      </w:rPr>
    </w:pPr>
    <w:r>
      <w:rPr>
        <w:sz w:val="28"/>
        <w:szCs w:val="28"/>
        <w:spacing w:val="-10"/>
      </w:rPr>
      <w:t>—</w:t>
    </w:r>
    <w:r>
      <w:rPr>
        <w:sz w:val="28"/>
        <w:szCs w:val="28"/>
        <w:spacing w:val="32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0"/>
      </w:rPr>
      <w:t>10</w:t>
    </w:r>
    <w:r>
      <w:rPr>
        <w:rFonts w:ascii="Times New Roman" w:hAnsi="Times New Roman" w:eastAsia="Times New Roman" w:cs="Times New Roman"/>
        <w:sz w:val="28"/>
        <w:szCs w:val="28"/>
        <w:spacing w:val="3"/>
      </w:rPr>
      <w:t xml:space="preserve">  </w:t>
    </w:r>
    <w:r>
      <w:rPr>
        <w:sz w:val="28"/>
        <w:szCs w:val="28"/>
        <w:spacing w:val="-10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1"/>
      <w:szCs w:val="3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苏社联发〔2014〕1号</dc:title>
  <dc:creator>MS User</dc:creator>
  <dcterms:created xsi:type="dcterms:W3CDTF">2024-05-21T18:31:47Z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2024-05-21T18:54:09</vt:filetime>
  </property>
</Properties>
</file>