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69B2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 w14:paraId="3D185446">
      <w:pPr>
        <w:pStyle w:val="2"/>
        <w:widowControl/>
        <w:spacing w:line="264" w:lineRule="auto"/>
        <w:ind w:left="0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sz w:val="48"/>
          <w:szCs w:val="48"/>
          <w:lang w:eastAsia="zh-CN"/>
        </w:rPr>
        <w:t>重点学科</w:t>
      </w:r>
      <w:r>
        <w:rPr>
          <w:rFonts w:hint="eastAsia" w:ascii="华文中宋" w:hAnsi="华文中宋" w:eastAsia="华文中宋" w:cs="华文中宋"/>
          <w:sz w:val="48"/>
          <w:szCs w:val="48"/>
          <w:lang w:val="en-US" w:eastAsia="zh-CN"/>
        </w:rPr>
        <w:t>2024年度总结</w:t>
      </w:r>
      <w:r>
        <w:rPr>
          <w:rFonts w:hint="eastAsia" w:ascii="华文中宋" w:hAnsi="华文中宋" w:eastAsia="华文中宋" w:cs="华文中宋"/>
          <w:sz w:val="48"/>
          <w:szCs w:val="48"/>
          <w:lang w:eastAsia="zh-CN"/>
        </w:rPr>
        <w:t>报告</w:t>
      </w:r>
      <w:r>
        <w:rPr>
          <w:lang w:eastAsia="zh-CN"/>
        </w:rPr>
        <w:t xml:space="preserve"> </w:t>
      </w:r>
    </w:p>
    <w:p w14:paraId="40A412BA">
      <w:pPr>
        <w:pStyle w:val="2"/>
        <w:widowControl/>
        <w:spacing w:line="264" w:lineRule="auto"/>
        <w:ind w:left="0"/>
        <w:jc w:val="center"/>
        <w:rPr>
          <w:lang w:val="en-US"/>
        </w:rPr>
      </w:pPr>
      <w:r>
        <w:rPr>
          <w:sz w:val="52"/>
          <w:szCs w:val="52"/>
          <w:lang w:val="en-US"/>
        </w:rPr>
        <w:t> </w:t>
      </w:r>
      <w:r>
        <w:rPr>
          <w:lang w:val="en-US"/>
        </w:rPr>
        <w:t xml:space="preserve"> 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4"/>
        <w:gridCol w:w="5182"/>
      </w:tblGrid>
      <w:tr w14:paraId="0464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D753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  <w:lang w:val="en-US" w:eastAsia="zh-CN" w:bidi="ar"/>
              </w:rPr>
              <w:t>重 点 学 科 名 称：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518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B130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 xml:space="preserve"> </w:t>
            </w:r>
          </w:p>
        </w:tc>
      </w:tr>
      <w:tr w14:paraId="5BB6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E2A8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  <w:lang w:val="en-US" w:eastAsia="zh-CN" w:bidi="ar"/>
              </w:rPr>
              <w:t>学 科 代 码：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518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3F29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 xml:space="preserve"> </w:t>
            </w:r>
          </w:p>
        </w:tc>
      </w:tr>
      <w:tr w14:paraId="47EB5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A9BE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  <w:lang w:val="en-US" w:eastAsia="zh-CN" w:bidi="ar"/>
              </w:rPr>
              <w:t>学 科 带 头 人：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518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0A5F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 w14:paraId="66F0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B94F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  <w:lang w:val="en-US" w:eastAsia="zh-CN" w:bidi="ar"/>
              </w:rPr>
              <w:t xml:space="preserve">依 托 </w:t>
            </w:r>
            <w:r>
              <w:rPr>
                <w:rFonts w:hint="default" w:ascii="Calibri" w:hAnsi="Calibri" w:eastAsia="楷体" w:cs="Calibri"/>
                <w:b/>
                <w:bCs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  <w:lang w:val="en-US" w:eastAsia="zh-CN" w:bidi="ar"/>
              </w:rPr>
              <w:t>单 位：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518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CCC6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</w:tbl>
    <w:p w14:paraId="38DEAE6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华文中宋"/>
          <w:b/>
          <w:bCs/>
          <w:spacing w:val="20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 </w:t>
      </w:r>
    </w:p>
    <w:p w14:paraId="0BC6669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华文中宋" w:hAnsi="华文中宋" w:eastAsia="华文中宋" w:cs="华文中宋"/>
          <w:b/>
          <w:bCs/>
          <w:spacing w:val="20"/>
          <w:kern w:val="0"/>
          <w:sz w:val="28"/>
          <w:szCs w:val="28"/>
          <w:vertAlign w:val="baseline"/>
          <w:lang w:val="en-US" w:eastAsia="zh-CN" w:bidi="ar"/>
        </w:rPr>
      </w:pPr>
    </w:p>
    <w:p w14:paraId="239E62B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华文中宋" w:hAnsi="华文中宋" w:eastAsia="华文中宋" w:cs="华文中宋"/>
          <w:b/>
          <w:bCs/>
          <w:spacing w:val="20"/>
          <w:kern w:val="0"/>
          <w:sz w:val="28"/>
          <w:szCs w:val="28"/>
          <w:vertAlign w:val="baseline"/>
          <w:lang w:val="en-US" w:eastAsia="zh-CN" w:bidi="ar"/>
        </w:rPr>
      </w:pPr>
    </w:p>
    <w:p w14:paraId="499EBFF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华文中宋" w:hAnsi="华文中宋" w:eastAsia="华文中宋" w:cs="华文中宋"/>
          <w:b/>
          <w:bCs/>
          <w:spacing w:val="20"/>
          <w:sz w:val="28"/>
          <w:szCs w:val="28"/>
          <w:vertAlign w:val="baseline"/>
          <w:lang w:val="en-US"/>
        </w:rPr>
      </w:pPr>
      <w:r>
        <w:rPr>
          <w:rFonts w:hint="eastAsia" w:ascii="华文中宋" w:hAnsi="华文中宋" w:eastAsia="华文中宋" w:cs="华文中宋"/>
          <w:b/>
          <w:bCs/>
          <w:spacing w:val="20"/>
          <w:kern w:val="0"/>
          <w:sz w:val="28"/>
          <w:szCs w:val="28"/>
          <w:vertAlign w:val="baseline"/>
          <w:lang w:val="en-US" w:eastAsia="zh-CN" w:bidi="ar"/>
        </w:rPr>
        <w:t xml:space="preserve">南京特殊教育师范学院 </w:t>
      </w:r>
    </w:p>
    <w:p w14:paraId="1F769C5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华文中宋" w:hAnsi="华文中宋" w:eastAsia="华文中宋" w:cs="华文中宋"/>
          <w:b/>
          <w:bCs/>
          <w:spacing w:val="20"/>
          <w:sz w:val="28"/>
          <w:szCs w:val="28"/>
          <w:vertAlign w:val="baseline"/>
          <w:lang w:val="en-US"/>
        </w:rPr>
      </w:pPr>
      <w:r>
        <w:rPr>
          <w:rFonts w:hint="eastAsia" w:ascii="华文中宋" w:hAnsi="华文中宋" w:eastAsia="华文中宋" w:cs="华文中宋"/>
          <w:b/>
          <w:bCs/>
          <w:spacing w:val="20"/>
          <w:kern w:val="0"/>
          <w:sz w:val="28"/>
          <w:szCs w:val="28"/>
          <w:vertAlign w:val="baseline"/>
          <w:lang w:val="en-US" w:eastAsia="zh-CN" w:bidi="ar"/>
        </w:rPr>
        <w:t xml:space="preserve">二○二四年十一月制 </w:t>
      </w:r>
    </w:p>
    <w:p w14:paraId="21EED2C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"/>
        </w:rPr>
        <w:br w:type="page"/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 w:bidi="ar"/>
        </w:rPr>
        <w:t>填 表 说 明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  <w:bookmarkStart w:id="0" w:name="_GoBack"/>
      <w:bookmarkEnd w:id="0"/>
    </w:p>
    <w:p w14:paraId="1E49144E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330" w:right="422" w:firstLine="480"/>
        <w:jc w:val="both"/>
        <w:rPr>
          <w:lang w:val="en-US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1. 本表填写内容起止时间为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 w:bidi="ar"/>
        </w:rPr>
        <w:t>2024年1月1日至2024年12月30日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，超出该期限取得的各类成果不纳入统计范围。各类成果以实际产生、正式发表、合同签订或上级批复文件的时间为准。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 w14:paraId="42F75A64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330" w:right="422" w:firstLine="480"/>
        <w:jc w:val="both"/>
        <w:rPr>
          <w:lang w:val="en-US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2. 表中所填各类成果均指以本单位作为第一单位取得的成果，凡署名其他单位的成果不纳入统计范围（任务书中明确为参与成果除外）。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 w14:paraId="17F6FE50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330" w:right="422" w:firstLine="480"/>
        <w:jc w:val="both"/>
        <w:rPr>
          <w:lang w:val="en-US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3. 文字部分请用小四号宋体，栏高不够的栏目可酌情增加栏高。用A4纸正反打印，装订整齐，本表封面之上无需另加其他封面。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p w14:paraId="10DEE38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"/>
        </w:rPr>
        <w:br w:type="page"/>
      </w:r>
    </w:p>
    <w:p w14:paraId="1301908C">
      <w:pPr>
        <w:pStyle w:val="5"/>
        <w:widowControl/>
        <w:spacing w:line="300" w:lineRule="auto"/>
        <w:ind w:left="720" w:hanging="720"/>
        <w:jc w:val="left"/>
        <w:rPr>
          <w:lang w:val="en-US"/>
        </w:rPr>
      </w:pPr>
      <w:r>
        <w:rPr>
          <w:rFonts w:hint="eastAsia" w:ascii="黑体" w:hAnsi="宋体" w:eastAsia="黑体" w:cs="黑体"/>
          <w:sz w:val="36"/>
          <w:szCs w:val="36"/>
          <w:lang w:val="en-US" w:eastAsia="zh-CN"/>
        </w:rPr>
        <w:t>一、</w:t>
      </w:r>
      <w:r>
        <w:rPr>
          <w:rFonts w:hint="eastAsia" w:ascii="黑体" w:hAnsi="宋体" w:eastAsia="黑体" w:cs="黑体"/>
          <w:sz w:val="36"/>
          <w:szCs w:val="36"/>
          <w:lang w:eastAsia="zh-CN"/>
        </w:rPr>
        <w:t>核心建设任务完成情况</w:t>
      </w:r>
      <w:r>
        <w:rPr>
          <w:lang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3404"/>
        <w:gridCol w:w="5285"/>
        <w:gridCol w:w="3900"/>
      </w:tblGrid>
      <w:tr w14:paraId="1A7A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25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类别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6B0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核心建设任务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EC9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2024年度实际完成情况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20D0F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（成果具体名称、获得时间、成果编号/批文号等）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5E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重点学科终期验收缺乏的指标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4A8E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93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优质资源建设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38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9C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24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</w:tr>
      <w:tr w14:paraId="14C2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BD53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5C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91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F10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 w14:paraId="150C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028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C36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BD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FB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 w14:paraId="1854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823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27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F9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09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 w14:paraId="2C00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AF9C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42B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090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E1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 w14:paraId="4766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90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创新团队建设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CBE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9F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4B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 w14:paraId="3762E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2A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FC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FD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6F9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 w14:paraId="6437A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2F9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47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E3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C11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 w14:paraId="6A3B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F2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35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F1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3A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 w14:paraId="4A65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557F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AE19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36FD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62F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 w14:paraId="139B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C4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人才培养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F4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B5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A12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 w14:paraId="26117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FB7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B6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520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A51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 w14:paraId="6ADC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F0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06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A5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EE9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 w14:paraId="6A19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1EB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58E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270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D22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 w14:paraId="5FD4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362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科研创新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AC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663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58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 w14:paraId="17CB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18D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B6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B7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ED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</w:tr>
      <w:tr w14:paraId="41C4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AE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64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0E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717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</w:p>
        </w:tc>
      </w:tr>
      <w:tr w14:paraId="565E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A9D4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67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5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86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8A1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</w:tbl>
    <w:p w14:paraId="50FC1A2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二、代表性标志性成果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3"/>
        <w:tblW w:w="140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2048"/>
      </w:tblGrid>
      <w:tr w14:paraId="754E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02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请填写本学科立项以来在优质资源建设、创新团队建设、人才培养、科研创新等方面2024年度所取得的代表性标志性成果。</w:t>
            </w:r>
          </w:p>
        </w:tc>
      </w:tr>
      <w:tr w14:paraId="01BA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A7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标志性成果一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D9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</w:p>
        </w:tc>
      </w:tr>
      <w:tr w14:paraId="5E71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14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1FFA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</w:p>
        </w:tc>
      </w:tr>
      <w:tr w14:paraId="6F900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9F2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标志性成果二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EC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</w:p>
        </w:tc>
      </w:tr>
      <w:tr w14:paraId="52F6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  <w:jc w:val="center"/>
        </w:trPr>
        <w:tc>
          <w:tcPr>
            <w:tcW w:w="14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608F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</w:p>
        </w:tc>
      </w:tr>
      <w:tr w14:paraId="658F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CE6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标志性成果三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0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</w:p>
        </w:tc>
      </w:tr>
      <w:tr w14:paraId="53163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14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022F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</w:p>
        </w:tc>
      </w:tr>
    </w:tbl>
    <w:p w14:paraId="38950A5B">
      <w:pPr>
        <w:keepNext w:val="0"/>
        <w:keepLines w:val="0"/>
        <w:widowControl/>
        <w:suppressLineNumbers w:val="0"/>
        <w:spacing w:before="312" w:beforeAutospacing="0" w:after="0" w:afterAutospacing="0" w:line="560" w:lineRule="atLeast"/>
        <w:ind w:right="0"/>
        <w:jc w:val="both"/>
        <w:rPr>
          <w:sz w:val="18"/>
          <w:szCs w:val="21"/>
          <w:lang w:val="en-US"/>
        </w:rPr>
      </w:pP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 xml:space="preserve">三、专项经费预算 </w:t>
      </w:r>
      <w:r>
        <w:rPr>
          <w:rFonts w:hint="eastAsia" w:ascii="黑体" w:hAnsi="宋体" w:eastAsia="黑体" w:cs="黑体"/>
          <w:kern w:val="0"/>
          <w:sz w:val="28"/>
          <w:szCs w:val="28"/>
          <w:lang w:val="en-US" w:eastAsia="zh-CN" w:bidi="ar"/>
        </w:rPr>
        <w:t>(单位：万元)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 w:bidi="ar"/>
        </w:rPr>
        <w:t xml:space="preserve"> </w:t>
      </w:r>
    </w:p>
    <w:tbl>
      <w:tblPr>
        <w:tblStyle w:val="3"/>
        <w:tblW w:w="13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2"/>
        <w:gridCol w:w="5672"/>
        <w:gridCol w:w="3412"/>
      </w:tblGrid>
      <w:tr w14:paraId="41B6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8B77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经 费 支 出</w:t>
            </w:r>
          </w:p>
        </w:tc>
      </w:tr>
      <w:tr w14:paraId="1A56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4F09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支 出 科 目</w:t>
            </w:r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E4CA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金 额（万元）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8A00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E3D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C9A8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设备费</w:t>
            </w:r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5E1E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BFD27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7A6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D12B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业务费</w:t>
            </w:r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A9F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DC788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6AD0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B01F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劳务费</w:t>
            </w:r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85F4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E367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95E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16FF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其他费用</w:t>
            </w:r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2ABE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328D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34A0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8271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6E25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020BDE0F">
      <w:pPr>
        <w:keepNext w:val="0"/>
        <w:keepLines w:val="0"/>
        <w:widowControl/>
        <w:suppressLineNumbers w:val="0"/>
        <w:spacing w:before="312" w:beforeAutospacing="0" w:after="0" w:afterAutospacing="0" w:line="560" w:lineRule="atLeast"/>
        <w:ind w:right="0"/>
        <w:jc w:val="both"/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</w:pPr>
    </w:p>
    <w:p w14:paraId="0F35B06D">
      <w:pPr>
        <w:keepNext w:val="0"/>
        <w:keepLines w:val="0"/>
        <w:widowControl/>
        <w:suppressLineNumbers w:val="0"/>
        <w:spacing w:before="312" w:beforeAutospacing="0" w:after="0" w:afterAutospacing="0" w:line="560" w:lineRule="atLeast"/>
        <w:ind w:right="0"/>
        <w:jc w:val="both"/>
        <w:rPr>
          <w:lang w:val="en-US"/>
        </w:rPr>
      </w:pP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四、单位审核意见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3"/>
        <w:tblW w:w="14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7"/>
        <w:gridCol w:w="4681"/>
      </w:tblGrid>
      <w:tr w14:paraId="45BB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 w:hRule="atLeast"/>
        </w:trPr>
        <w:tc>
          <w:tcPr>
            <w:tcW w:w="14028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E9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86" w:right="286" w:firstLine="560"/>
              <w:jc w:val="both"/>
              <w:rPr>
                <w:rFonts w:hint="eastAsia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 w14:paraId="249A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4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29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重点学科负责人签字：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855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 w14:paraId="115A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4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57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依托二级单位公章：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BE5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 w14:paraId="726A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4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B6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4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0B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 年  月  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</w:tbl>
    <w:p w14:paraId="3BBDB672"/>
    <w:sectPr>
      <w:pgSz w:w="16838" w:h="11906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MmQ4ZWFiZjU0YjdhZGE5OTM3NDViMTcyNDlhNTgifQ=="/>
  </w:docVars>
  <w:rsids>
    <w:rsidRoot w:val="11FA6419"/>
    <w:rsid w:val="11FA6419"/>
    <w:rsid w:val="31AF5C89"/>
    <w:rsid w:val="397A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keepNext w:val="0"/>
      <w:keepLines w:val="0"/>
      <w:widowControl/>
      <w:suppressLineNumbers w:val="0"/>
      <w:spacing w:before="0" w:beforeAutospacing="0" w:after="0" w:afterAutospacing="0" w:line="320" w:lineRule="atLeast"/>
      <w:ind w:left="420" w:right="0"/>
      <w:jc w:val="both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msolistparagraph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  <w:style w:type="character" w:customStyle="1" w:styleId="6">
    <w:name w:val="正文文本缩进 字符"/>
    <w:basedOn w:val="4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character" w:customStyle="1" w:styleId="7">
    <w:name w:val="正文文本缩进 字符1"/>
    <w:basedOn w:val="4"/>
    <w:link w:val="2"/>
    <w:qFormat/>
    <w:uiPriority w:val="0"/>
    <w:rPr>
      <w:rFonts w:hint="eastAsia"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450</Words>
  <Characters>474</Characters>
  <Lines>0</Lines>
  <Paragraphs>0</Paragraphs>
  <TotalTime>16</TotalTime>
  <ScaleCrop>false</ScaleCrop>
  <LinksUpToDate>false</LinksUpToDate>
  <CharactersWithSpaces>543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2024-11-18T06:26:00Z</dcterms:created>
  <dc:creator>笑语盈盈</dc:creator>
  <cp:lastModifiedBy>笑语盈盈</cp:lastModifiedBy>
  <dcterms:modified xsi:type="dcterms:W3CDTF">2024-11-18T07:38:19Z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0132F49D572640BBAE6883FBE2E92C00_11</vt:lpwstr>
  </property>
</Properties>
</file>